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Electrical</w:t>
      </w:r>
      <w:r>
        <w:t xml:space="preserve"> </w:t>
      </w:r>
      <w:r>
        <w:t xml:space="preserve">Engineering</w:t>
      </w:r>
      <w:r>
        <w:t xml:space="preserve"> </w:t>
      </w:r>
      <w:r>
        <w:t xml:space="preserve">Profession</w:t>
      </w:r>
      <w:r>
        <w:t xml:space="preserve"> </w:t>
      </w:r>
      <w:r>
        <w:t xml:space="preserve">in</w:t>
      </w:r>
      <w:r>
        <w:t xml:space="preserve"> </w:t>
      </w:r>
      <w:r>
        <w:t xml:space="preserve">Miami,</w:t>
      </w:r>
      <w:r>
        <w:t xml:space="preserve"> </w:t>
      </w:r>
      <w:r>
        <w:t xml:space="preserve">United</w:t>
      </w:r>
      <w:r>
        <w:t xml:space="preserve"> </w:t>
      </w:r>
      <w:r>
        <w:t xml:space="preserve">States</w:t>
      </w:r>
    </w:p>
    <w:bookmarkStart w:id="23" w:name="X83a523cfdda59542689c73f22df65693a5580cc"/>
    <w:p>
      <w:pPr>
        <w:pStyle w:val="Heading1"/>
      </w:pPr>
      <w:r>
        <w:t xml:space="preserve">Bridging Innovation and Resilience: A Reflection on the Electrical Engineer in United States Miami</w:t>
      </w:r>
    </w:p>
    <w:p>
      <w:pPr>
        <w:pStyle w:val="FirstParagraph"/>
      </w:pPr>
      <w:r>
        <w:t xml:space="preserve">The intersection of technical precision, environmental resilience, and rapid urban development creates a unique professional landscape for the modern Electrical Engineer. When one considers the role within the specific geographic and cultural context of United States Miami, a complex narrative emerges. This reflection paper explores not merely the technical duties associated with being an Electrical Engineer in this vibrant metropolis but delves into the philosophical, ethical, and practical dimensions of practicing this profession in a city that is both a gateway to the Americas and a frontline against climate change. To understand what it means to be an Electrical Engineer in United States Miami is to understand how electrical systems serve as the silent heartbeat of a city constantly reinventing itself.</w:t>
      </w:r>
    </w:p>
    <w:bookmarkStart w:id="20" w:name="the-unique-context-a-city-under-pressure"/>
    <w:p>
      <w:pPr>
        <w:pStyle w:val="Heading2"/>
      </w:pPr>
      <w:r>
        <w:t xml:space="preserve">The Unique Context: A City Under Pressure</w:t>
      </w:r>
    </w:p>
    <w:p>
      <w:pPr>
        <w:pStyle w:val="FirstParagraph"/>
      </w:pPr>
      <w:r>
        <w:t xml:space="preserve">Miami, Florida, presents distinct challenges that differ sharply from those encountered by Electrical Engineers in industrial hubs like Detroit or tech centers like Seattle. The primary driver in this region is resilience. Being situated in a tropical climate with low elevation, the city faces existential threats from rising sea levels and increasingly severe hurricane seasons. Consequently, the work of an Electrical Engineer here is not just about maintaining power; it is about survival and continuity.</w:t>
      </w:r>
    </w:p>
    <w:p>
      <w:pPr>
        <w:pStyle w:val="BodyText"/>
      </w:pPr>
      <w:r>
        <w:t xml:space="preserve">In this context, an Electrical Engineer becomes a guardian of infrastructure. The reflection begins with the realization that standard codes are often insufficient. Engineers must look beyond NEC (National Electrical Code) baselines to incorporate redundancy, elevated substations, and waterproofing protocols that are specific to the humidity and salt-laden air of United States Miami. This adds a layer of responsibility that goes beyond calculation; it requires an intuitive understanding of material degradation due to corrosion and the psychological impact on residents when power fails during a storm. The Electrical Engineer here is acutely aware that their work directly correlates with public safety.</w:t>
      </w:r>
    </w:p>
    <w:bookmarkEnd w:id="20"/>
    <w:bookmarkStart w:id="21" w:name="X0a3f3269f40cbe880fa89435d69e675ececf09e"/>
    <w:p>
      <w:pPr>
        <w:pStyle w:val="Heading2"/>
      </w:pPr>
      <w:r>
        <w:t xml:space="preserve">The Shift Toward Sustainability and Green Energy</w:t>
      </w:r>
    </w:p>
    <w:p>
      <w:pPr>
        <w:pStyle w:val="FirstParagraph"/>
      </w:pPr>
      <w:r>
        <w:t xml:space="preserve">Miami has increasingly positioned itself as a leader in sustainable urban development, aiming to become one of the most carbon-neutral cities in the United States. This ambition places Electrical Engineers at the forefront of energy transition projects. Reflecting on this aspect, one sees a shift from traditional grid maintenance to innovative integration of renewable sources.</w:t>
      </w:r>
    </w:p>
    <w:p>
      <w:pPr>
        <w:pStyle w:val="BodyText"/>
      </w:pPr>
      <w:r>
        <w:t xml:space="preserve">The installation and management of solar microgrids are no longer niche projects but central components of urban planning in United States Miami. Electrical Engineers are tasked with designing systems that can island themselves during hurricanes, ensuring that critical facilities like hospitals and emergency centers remain operational when the main grid fails. This requires a deep understanding of power electronics, battery storage technologies, and smart grid analytics. The profession is evolving from static infrastructure management to dynamic energy optimization.</w:t>
      </w:r>
    </w:p>
    <w:p>
      <w:pPr>
        <w:pStyle w:val="BodyText"/>
      </w:pPr>
      <w:r>
        <w:t xml:space="preserve">Furthermore, the push for electrification of transportation poses significant engineering challenges. With Miami investing heavily in electric bus fleets and charging infrastructure for private vehicles, Electrical Engineers must navigate complex load-balancing issues. They must ensure that the existing distribution network can handle peak loads from thousands of electric vehicles without compromising stability. This requires sophisticated demand-response strategies and advanced forecasting models, marking a departure from the passive design roles of previous decades.</w:t>
      </w:r>
    </w:p>
    <w:bookmarkEnd w:id="21"/>
    <w:bookmarkStart w:id="22" w:name="the-human-element-community-and-equity"/>
    <w:p>
      <w:pPr>
        <w:pStyle w:val="Heading2"/>
      </w:pPr>
      <w:r>
        <w:t xml:space="preserve">The Human Element: Community and Equity</w:t>
      </w:r>
    </w:p>
    <w:p>
      <w:pPr>
        <w:pStyle w:val="FirstParagraph"/>
      </w:pPr>
      <w:r>
        <w:t xml:space="preserve">A critical reflection on the role of an Electrical Engineer in United States Miami must address issues of equity. Power outages do not affect all neighborhoods equally. Low-income areas, often located in flood-prone zones, suffer disproportionately during storms due to older infrastructure and lower prioritization for immediate repairs. As professionals, Electrical Engineers are beginning to confront these disparities.</w:t>
      </w:r>
    </w:p>
    <w:p>
      <w:pPr>
        <w:pStyle w:val="BodyText"/>
      </w:pPr>
      <w:r>
        <w:t xml:space="preserve">The reflection here is ethical: How can we design systems that are not only efficient but also just? Engineers in Miami are increasingly involved in community outreach, explaining the necessity of undergrounding lines or upgrading transformers in marginalized communities. They act as educators and advocates, bridging the gap between technical complexity and public understanding. This human-centric approach transforms the role from a purely technical one to a social responsibility. The Electrical Engineer becomes a stakeholder in social equity, ensuring that resilience is distributed fairly across United States Miami.</w:t>
      </w:r>
    </w:p>
    <w:p>
      <w:pPr>
        <w:pStyle w:val="BodyText"/>
      </w:pPr>
      <w:r>
        <w:t xml:space="preserve">Miami’s identity as a "Smart City" introduces another dimension to the Electrical Engineer’s daily reality. The integration of IoT (Internet of Things) sensors, intelligent traffic systems, and automated building management systems requires engineers to possess interdisciplinary skills. Knowledge of traditional electrical circuits must now be paired with competencies in data analytics, cybersecurity, and network communications.</w:t>
      </w:r>
    </w:p>
    <w:p>
      <w:pPr>
        <w:pStyle w:val="BodyText"/>
      </w:pPr>
      <w:r>
        <w:t xml:space="preserve">This convergence creates a hybrid professional identity. An Electrical Engineer in United States Miami is no longer just an expert in voltage and current; they are also custodians of data integrity. A cyberattack on the power grid could be as devastating as a physical storm. Therefore, security by design is paramount. Reflecting on this, one realizes that the modern engineer must anticipate not only physical failures but also digital vulnerabilities. This holistic view of infrastructure—physical and digital intertwined—is perhaps the most defining characteristic of contemporary engineering in this region.</w:t>
      </w:r>
    </w:p>
    <w:p>
      <w:pPr>
        <w:pStyle w:val="BodyText"/>
      </w:pPr>
      <w:r>
        <w:t xml:space="preserve">In conclusion, the role of an Electrical Engineer in United States Miami is multifaceted and profoundly impactful. It transcends the traditional boundaries of technical service to encompass environmental stewardship, social equity, and technological innovation. The city’s unique vulnerability to climate change demands engineers who are not only technically proficient but also creatively resilient.</w:t>
      </w:r>
    </w:p>
    <w:p>
      <w:pPr>
        <w:pStyle w:val="BodyText"/>
      </w:pPr>
      <w:r>
        <w:t xml:space="preserve">Reflecting on this profession in this specific locale reveals that an Electrical Engineer is ultimately a designer of safety and continuity. Whether through designing flood-resistant substations, integrating solar microgrids, or advocating for equitable infrastructure upgrades, their work shapes the livability of United States Miami. As the city continues to grow and face new environmental challenges, the Electrical Engineer will remain at the critical junction where technology meets humanity. Their commitment to excellence ensures that despite rising tides and changing climates, the lights of Miami will continue to burn bright, symbolizing hope and stability for its residents. The journey of an Electrical Engineer in this vibrant hub is one of constant adaptation, rigorous innovation, and unwavering dedication to the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Electrical Engineering Profession in Miami, United States</dc:title>
  <dc:creator/>
  <dc:language>en</dc:language>
  <cp:keywords/>
  <dcterms:created xsi:type="dcterms:W3CDTF">2026-07-29T22:04:16Z</dcterms:created>
  <dcterms:modified xsi:type="dcterms:W3CDTF">2026-07-29T22:04:16Z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