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3edafe91a472c8ccc3d109388e367846dce9141"/>
    <w:p>
      <w:pPr>
        <w:pStyle w:val="Heading1"/>
      </w:pPr>
      <w:r>
        <w:t xml:space="preserve">A Reflection on the Craft, Safety, and Modernization of the Electrician Profession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Electrical Engineering Practices</w:t>
      </w:r>
      <w:r>
        <w:br/>
      </w:r>
      <w:r>
        <w:rPr>
          <w:bCs/>
          <w:b/>
        </w:rPr>
        <w:t xml:space="preserve">Location Context:</w:t>
      </w:r>
      <w:r>
        <w:t xml:space="preserve"> </w:t>
      </w:r>
      <w:r>
        <w:t xml:space="preserve">Malaysia Kuala Lumpur</w:t>
      </w:r>
    </w:p>
    <w:bookmarkStart w:id="20" w:name="X50a3090740e2c998d58fb2ccaf4cd3a4e3007b2"/>
    <w:p>
      <w:pPr>
        <w:pStyle w:val="Heading2"/>
      </w:pPr>
      <w:r>
        <w:t xml:space="preserve">The Intersection of Tradition and Modernity in the Built Environment</w:t>
      </w:r>
    </w:p>
    <w:p>
      <w:pPr>
        <w:pStyle w:val="FirstParagraph"/>
      </w:pPr>
      <w:r>
        <w:t xml:space="preserve">To reflect upon the profession of an electrician within the specific geographic and cultural context of Malaysia Kuala Lumpur is to observe a fascinating juxtaposition. On one hand, there is the rapid, vertical expansion of a modern metropolis that serves as the economic heart of Southeast Asia. On the other hand, there exists a vast landscape of traditional shophouses, low-cost housing projects (PR1MA), and suburban residential areas that require equally rigorous but fundamentally different electrical infrastructures. This reflection paper aims to explore the multifaceted role of an electrician in this dynamic environment, analyzing not only the technical competencies required but also the societal responsibilities and future challenges inherent to the trade.</w:t>
      </w:r>
      <w:r>
        <w:t xml:space="preserve"> </w:t>
      </w:r>
      <w:r>
        <w:t xml:space="preserve">The image of an electrician in Kuala Lumpur is evolving rapidly. Historically, the role was perceived primarily as reactive—fixing faults when they occurred. However, in a bustling hub like Kuala Lumpur, where energy consumption is high due to air conditioning requirements driven by a tropical climate and extensive industrial activity, the role has become proactive and predictive. The modern electrician must possess deep knowledge of load balancing not just for safety, but for efficiency. In high-rise condominiums such as those in the Golden Triangle (KLCC or Bukit Bintang), an electrician’s work directly impacts the building’s operational integrity. A failure in a main distribution board does not merely affect one resident; it can disrupt entire floors of commercial offices and luxury residences, highlighting the critical nature of precision and adherence to standards set by the Energy Commission (Suruhanjaya Tenaga).</w:t>
      </w:r>
    </w:p>
    <w:bookmarkEnd w:id="20"/>
    <w:bookmarkStart w:id="21" w:name="safety-as-a-moral-imperative"/>
    <w:p>
      <w:pPr>
        <w:pStyle w:val="Heading2"/>
      </w:pPr>
      <w:r>
        <w:t xml:space="preserve">Safety as a Moral Imperative</w:t>
      </w:r>
    </w:p>
    <w:p>
      <w:pPr>
        <w:pStyle w:val="FirstParagraph"/>
      </w:pPr>
      <w:r>
        <w:t xml:space="preserve">Safety is perhaps the most profound aspect of this reflection. In Malaysia Kuala Lumpur, where humidity levels are consistently high, electrical systems are under constant stress from moisture ingress and potential corrosion. An electrician here must be acutely aware of these environmental factors. The reflection on this profession cannot exist without acknowledging the severe risks involved. Electrical accidents in construction sites or residential renovations can be fatal. Therefore, the mindset of an electrician must always prioritize safety protocols over speed or convenience.</w:t>
      </w:r>
      <w:r>
        <w:t xml:space="preserve"> </w:t>
      </w:r>
      <w:r>
        <w:t xml:space="preserve">Furthermore, there is a regulatory framework that guides this practice. In Malaysia, compliance with the Low Voltage Wiring Regulation 2015 (Regulasi Pemasangan Elektrik Kawalan Rendah 2015) is not optional; it is a legal and ethical mandate. Reflecting on this, one realizes that an electrician acts as a gatekeeper of public safety. When an electrician in Kuala Lumpur signs off on a wiring installation for a new shopping mall or a residential unit in the Bangsar area, they are certifying that the structure will not pose fire hazards or electrocution risks to its occupants. This responsibility instills a sense of pride and solemn duty in the profession. It transforms electrical work from simple manual labor into a specialized craft that protects life and property.</w:t>
      </w:r>
    </w:p>
    <w:bookmarkEnd w:id="21"/>
    <w:bookmarkStart w:id="22" w:name="Xd14bfd51ff0b9ae572565e2f185699c9aca43aa"/>
    <w:p>
      <w:pPr>
        <w:pStyle w:val="Heading2"/>
      </w:pPr>
      <w:r>
        <w:t xml:space="preserve">The Challenge of Urban Density and Retrofitting</w:t>
      </w:r>
    </w:p>
    <w:p>
      <w:pPr>
        <w:pStyle w:val="FirstParagraph"/>
      </w:pPr>
      <w:r>
        <w:t xml:space="preserve">Kuala Lumpur is a city undergoing continuous transformation. The influx of foreign investment, the growth of the digital economy, and urbanization have led to a surge in electrical demand. This presents unique challenges for electricians who specialize in retrofitting older buildings. Many structures in areas like Chinatown (Petaling Street) or Kampung Baru retain aging electrical infrastructure that cannot handle modern loads such as multiple high-power appliances, electric vehicle chargers, or sophisticated server room equipment.</w:t>
      </w:r>
      <w:r>
        <w:t xml:space="preserve"> </w:t>
      </w:r>
      <w:r>
        <w:t xml:space="preserve">Reflecting on this aspect reveals the intellectual challenge of the trade. An electrician working in these contexts must be part engineer, part historian of structures. They must design solutions that upgrade capacity without compromising the structural integrity or aesthetic value of heritage buildings. This requires creativity and advanced technical skills, including thermal imaging diagnostics to identify overheating circuits and smart metering technologies to monitor energy usage in real-time. The ability to adapt traditional wiring methods into smart grid-compatible systems is a testament to the evolving skill set required of electricians in this region.</w:t>
      </w:r>
    </w:p>
    <w:bookmarkEnd w:id="22"/>
    <w:bookmarkStart w:id="23" w:name="Xb855c5645b3202434b12242e54b8aa59b8c57bf"/>
    <w:p>
      <w:pPr>
        <w:pStyle w:val="Heading2"/>
      </w:pPr>
      <w:r>
        <w:t xml:space="preserve">The Green Transition and Sustainable Practices</w:t>
      </w:r>
    </w:p>
    <w:p>
      <w:pPr>
        <w:pStyle w:val="FirstParagraph"/>
      </w:pPr>
      <w:r>
        <w:t xml:space="preserve">Looking toward the future, Malaysia has committed to several sustainability goals, including increasing renewable energy capacity and improving energy efficiency. For an electrician in Kuala Lumpur, this means a shift towards integrating solar photovoltaic (PV) systems into urban architecture. Roof-top solar installations are becoming increasingly common in both residential and commercial sectors across the city. Reflecting on this trend, it becomes evident that the electrician of tomorrow must also be an environmental steward.</w:t>
      </w:r>
      <w:r>
        <w:t xml:space="preserve"> </w:t>
      </w:r>
      <w:r>
        <w:t xml:space="preserve">The installation and maintenance of these green energy systems require specialized training in DC power systems, battery storage management, and grid-connection protocols. This transition represents a significant upgrade to the professional profile of an electrician. It moves them from being mere installers of wires to becoming facilitators of sustainable urban living. In a city like Kuala Lumpur, which often struggles with heat island effects and high carbon emissions due to transportation and air conditioning, the work done by electricians in optimizing energy efficiency contributes directly to the city’s environmental health.</w:t>
      </w:r>
    </w:p>
    <w:bookmarkEnd w:id="23"/>
    <w:bookmarkStart w:id="24" w:name="conclusion-a-pillar-of-modern-society"/>
    <w:p>
      <w:pPr>
        <w:pStyle w:val="Heading2"/>
      </w:pPr>
      <w:r>
        <w:t xml:space="preserve">Conclusion: A Pillar of Modern Society</w:t>
      </w:r>
    </w:p>
    <w:p>
      <w:pPr>
        <w:pStyle w:val="FirstParagraph"/>
      </w:pPr>
      <w:r>
        <w:t xml:space="preserve">In conclusion, reflecting on the role of an electrician in Malaysia Kuala Lumpur reveals a profession that is far more complex and critical than often perceived. It is a blend of technical expertise, regulatory compliance, safety consciousness, and adaptability to technological change. The electrician serves as the unseen guardian of comfort and safety in one of Asia’s most vibrant cities. Whether working on the high-speed rail projects connecting Kuala Lumpur to Singapore or wiring a simple kitchen in Subang Jaya, their work forms the backbone of modern life.</w:t>
      </w:r>
      <w:r>
        <w:t xml:space="preserve"> </w:t>
      </w:r>
      <w:r>
        <w:t xml:space="preserve">As Kuala Lumpur continues to grow as a global city, the demand for skilled, certified, and environmentally conscious electricians will only increase. This reflection underscores that the profession is not static; it is dynamic and essential to the nation’s development. To be an electrician in this context is to accept a role of immense responsibility, ensuring that as Malaysia moves forward into a digital and green future, its lights remain on, its industries function efficiently, and its homes remain safe havens for millions of residents. The craft demands respect for the power it harnesses and a commitment to excellence in every connection made.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Electrician in Malaysia Kuala Lumpur</dc:title>
  <dc:creator/>
  <dc:language>en</dc:language>
  <cp:keywords/>
  <dcterms:created xsi:type="dcterms:W3CDTF">2026-07-29T14:06:06Z</dcterms:created>
  <dcterms:modified xsi:type="dcterms:W3CDTF">2026-07-29T14:06:06Z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