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Electrician</w:t>
      </w:r>
      <w:r>
        <w:t xml:space="preserve"> </w:t>
      </w:r>
      <w:r>
        <w:t xml:space="preserve">in</w:t>
      </w:r>
      <w:r>
        <w:t xml:space="preserve"> </w:t>
      </w:r>
      <w:r>
        <w:t xml:space="preserve">Wellington,</w:t>
      </w:r>
      <w:r>
        <w:t xml:space="preserve"> </w:t>
      </w:r>
      <w:r>
        <w:t xml:space="preserve">New</w:t>
      </w:r>
      <w:r>
        <w:t xml:space="preserve"> </w:t>
      </w:r>
      <w:r>
        <w:t xml:space="preserve">Zealand</w:t>
      </w:r>
    </w:p>
    <w:bookmarkStart w:id="26" w:name="Xe08f35accfb28f45435c260705a0751a3ef7d84"/>
    <w:p>
      <w:pPr>
        <w:pStyle w:val="Heading1"/>
      </w:pPr>
      <w:r>
        <w:t xml:space="preserve">Reflections on the Role of an Electrician in Wellington , New Zealand</w:t>
      </w:r>
    </w:p>
    <w:p>
      <w:pPr>
        <w:pStyle w:val="FirstParagraph"/>
      </w:pPr>
      <w:r>
        <w:t xml:space="preserve">The profession of an electrician is often viewed through the lens of technical proficiency and safety compliance. However, to truly understand its depth, one must look at how it intersects with community identity, environmental challenges, and cultural values. In the specific context of Wellington , New Zealand , these intersections are particularly pronounced . As a capital city nestled between steep hills and a turbulent sea , Wellington presents unique geographical and climatic conditions that shape the daily realities of every electrician who works there . This reflection seeks to explore not just what an electrician does , but what it means to be one in this vibrant yet demanding urban landscape .</w:t>
      </w:r>
    </w:p>
    <w:bookmarkStart w:id="20" w:name="Xc6f8c02ad09a18e7a639896e668294feca9258f"/>
    <w:p>
      <w:pPr>
        <w:pStyle w:val="Heading2"/>
      </w:pPr>
      <w:r>
        <w:t xml:space="preserve">The Geographic Challenge : Hills , Wind , and Infrastructure</w:t>
      </w:r>
    </w:p>
    <w:p>
      <w:pPr>
        <w:pStyle w:val="FirstParagraph"/>
      </w:pPr>
      <w:r>
        <w:t xml:space="preserve">Wellington is famously known as "Windy Welly" due to its exposure to strong southern winds and coastal gales . For an electrician , this weather pattern is not merely a nuisance but a fundamental variable in their work . The city’s topography, characterized by steep inclines and narrow streets, adds another layer of complexity. Accessing properties on these slopes often requires specialized equipment or creative logistical planning that electricians outside the region might never encounter . Furthermore , the old housing stock in areas such as Thorndon or Mount Cook frequently features outdated wiring systems that struggle to meet modern demands while lacking the structural integrity for easy retrofitting . An electrician here must be part engineer , part detective, navigating cramped subfloor spaces and adapting solutions to preserve heritage aesthetics while ensuring electrical safety.</w:t>
      </w:r>
    </w:p>
    <w:bookmarkEnd w:id="20"/>
    <w:bookmarkStart w:id="21" w:name="safety-standards-and-regulatory-rigor"/>
    <w:p>
      <w:pPr>
        <w:pStyle w:val="Heading2"/>
      </w:pPr>
      <w:r>
        <w:t xml:space="preserve">Safety Standards and Regulatory Rigor</w:t>
      </w:r>
    </w:p>
    <w:p>
      <w:pPr>
        <w:pStyle w:val="FirstParagraph"/>
      </w:pPr>
      <w:r>
        <w:t xml:space="preserve">In New Zealand , the regulatory framework governing electrical work is stringent, designed to protect both workers and consumers. The Electrical Workers Registration Board ( EWRB ) ensures that only qualified professionals can perform certain tasks , emphasizing accountability and continuous education . For an electrician in Wellington, this means staying abreast of constant updates to the New Zealand Wiring Rules ( AS/NZS 3000 ). These standards are not just bureaucratic hurdles; they are lifelines. Given Wellington’s location on a fault line with significant seismic activity, electrical installations must be resilient enough to withstand earthquakes. Reflecting on this responsibility instills a profound sense of duty in the profession . Every connection made by an electrician contributes to the broader goal of community resilience , especially during natural disasters when power restoration is critical for survival and coordination</w:t>
      </w:r>
    </w:p>
    <w:bookmarkEnd w:id="21"/>
    <w:bookmarkStart w:id="22" w:name="X0b26221dbb0cbb828307713b5f45b8a05d17eeb"/>
    <w:p>
      <w:pPr>
        <w:pStyle w:val="Heading2"/>
      </w:pPr>
      <w:r>
        <w:t xml:space="preserve">The Green Transition : Renewable Energy in Practice</w:t>
      </w:r>
    </w:p>
    <w:p>
      <w:pPr>
        <w:pStyle w:val="FirstParagraph"/>
      </w:pPr>
      <w:r>
        <w:t xml:space="preserve">New Zealand prides itself on being a green nation, with a substantial portion of its electricity generated from renewable sources such as hydro, geothermal, and wind power . This national ethos directly impacts the work of electricians , who are increasingly called upon to facilitate the transition toward decentralized energy systems . In Wellington , there is a growing demand for solar panel installations despite the city’s cloud cover , driven by government incentives and environmental consciousness. Electricians must now master photovoltaic technologies, battery storage solutions, and smart grid integrations. This shift transforms the electrician from a mere installer into an advisor on sustainability. They become ambassadors of green energy , educating homeowners and businesses about reducing carbon footprints through efficient electrical design .</w:t>
      </w:r>
    </w:p>
    <w:bookmarkEnd w:id="22"/>
    <w:bookmarkStart w:id="23" w:name="X756b7339a57dc75347bff899f4056c970373bba"/>
    <w:p>
      <w:pPr>
        <w:pStyle w:val="Heading2"/>
      </w:pPr>
      <w:r>
        <w:t xml:space="preserve">Cultural Respect and Community Integration</w:t>
      </w:r>
    </w:p>
    <w:p>
      <w:pPr>
        <w:pStyle w:val="FirstParagraph"/>
      </w:pPr>
      <w:r>
        <w:t xml:space="preserve">Wellington is a multicultural hub with significant Māori and Pacific Island populations. Understanding Te Ao Māori (the Māori world) is increasingly important for service providers, including electricians. While technical skills remain paramount , cultural competence enhances trust and communication . For instance , respecting tapu (sacred restrictions ) when working near specific areas of a home or understanding tikanga (customary protocols ) can make the difference between a transactional interaction and a respectful partnership. Many Wellington-based electrical firms actively engage in iwi partnerships or hire staff from diverse backgrounds to better serve their communities. This reflects a broader societal shift toward inclusivity , where technical expertise is complemented by empathy and cultural awareness .</w:t>
      </w:r>
    </w:p>
    <w:bookmarkEnd w:id="23"/>
    <w:bookmarkStart w:id="24" w:name="Xfae84979d0670bb6cecb139371b1b15a14e5d17"/>
    <w:p>
      <w:pPr>
        <w:pStyle w:val="Heading2"/>
      </w:pPr>
      <w:r>
        <w:t xml:space="preserve">The Human Element : Reliability Amidst Uncertainty</w:t>
      </w:r>
    </w:p>
    <w:p>
      <w:pPr>
        <w:pStyle w:val="FirstParagraph"/>
      </w:pPr>
      <w:r>
        <w:t xml:space="preserve">Beyond regulations and technology, the role of an electrician is deeply human. In times of crisis—be it a storm knocking out power or a fire emergency—the electrician becomes a figure of reassurance. Their presence signals that order can be restored , safety reestablished . Working late nights in the cold winds off Wellington Harbour, repairing lines damaged by fallen trees, requires physical endurance and mental fortitude. Yet , there is also quiet satisfaction in restoring light to a home , allowing families to resume their lives normally . This cyclical nature of breaking and fixing mirrors the resilience of Wellington itself—a city that continually rebuilds and adapts after disruptions.</w:t>
      </w:r>
    </w:p>
    <w:bookmarkEnd w:id="24"/>
    <w:bookmarkStart w:id="25" w:name="conclusion-a-profession-rooted-in-place"/>
    <w:p>
      <w:pPr>
        <w:pStyle w:val="Heading2"/>
      </w:pPr>
      <w:r>
        <w:t xml:space="preserve">Conclusion : A Profession Rooted in Place</w:t>
      </w:r>
    </w:p>
    <w:p>
      <w:pPr>
        <w:pStyle w:val="FirstParagraph"/>
      </w:pPr>
      <w:r>
        <w:t xml:space="preserve">To reflect on the life of an electrician in Wellington is to recognize how place shapes profession. The hills, winds, seismic risks, cultural diversity , and environmental ideals of New Zealand’s capital city infuse every aspect of electrical work . It is no longer just about connecting wires; it is about integrating technology with tradition , safety with sustainability , and individual effort with communal well-being. As Wellington evolves—becoming more sustainable, more connected, and increasingly aware of its ecological footprint—the role of the electrician will continue to expand. They stand at the intersection of infrastructure and humanity , ensuring that progress does not come at the cost of safety or harmony . In this sense , being an electrician in Wellington is not merely a job; it is a stewardship of light, safety, and community resilience in one of New Zealand’s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Electrician in Wellington, New Zealand</dc:title>
  <dc:creator/>
  <dc:language>en</dc:language>
  <cp:keywords/>
  <dcterms:created xsi:type="dcterms:W3CDTF">2026-07-29T19:39:54Z</dcterms:created>
  <dcterms:modified xsi:type="dcterms:W3CDTF">2026-07-29T19:39:54Z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