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3b1cdaf9efd61f4ae886679ebd9a97d3bf2df5"/>
    <w:p>
      <w:pPr>
        <w:pStyle w:val="Heading1"/>
      </w:pPr>
      <w:r>
        <w:t xml:space="preserve">The Current of Progress and Tradition:</w:t>
      </w:r>
      <w:r>
        <w:br/>
      </w:r>
      <w:r>
        <w:t xml:space="preserve">A Reflection on the Electrician in Saudi Arabia, Jeddah</w:t>
      </w:r>
    </w:p>
    <w:p>
      <w:pPr>
        <w:pStyle w:val="FirstParagraph"/>
      </w:pPr>
      <w:r>
        <w:t xml:space="preserve">To understand the essence of modern infrastructure in Saudi Arabia is to understand the invisible threads that bind it together. These threads are made of copper and gold, insulated against humidity and heat, running through walls that house dreams of economic diversification and cultural revitalization. At the heart of this intricate web stands a figure who is often overlooked but whose expertise defines the safety, functionality, and aesthetic potential of our built environment: the Electrician. This reflection paper explores the profound significance of this profession within the specific context of Jeddah, a city that serves as both a historic gateway to Islam and a futuristic hub for tourism and commerce under Vision 2030.</w:t>
      </w:r>
    </w:p>
    <w:p>
      <w:pPr>
        <w:pStyle w:val="BodyText"/>
      </w:pPr>
      <w:r>
        <w:t xml:space="preserve">Jeddah is not merely a city; it is an entity in constant flux. Located on the eastern shore of the Red Sea, this coastal metropolis faces unique environmental challenges that make the work of an</w:t>
      </w:r>
      <w:r>
        <w:t xml:space="preserve"> </w:t>
      </w:r>
      <w:r>
        <w:rPr>
          <w:bCs/>
          <w:b/>
        </w:rPr>
        <w:t xml:space="preserve">electrician</w:t>
      </w:r>
      <w:r>
        <w:t xml:space="preserve"> </w:t>
      </w:r>
      <w:r>
        <w:t xml:space="preserve">exceptionally demanding and crucial. The high humidity levels inherent to Jeddah’s climate pose a severe threat to electrical integrity, promoting corrosion and short circuits if proper standards are not meticulously observed. Therefore, the</w:t>
      </w:r>
      <w:r>
        <w:t xml:space="preserve"> </w:t>
      </w:r>
      <w:r>
        <w:rPr>
          <w:iCs/>
          <w:i/>
        </w:rPr>
        <w:t xml:space="preserve">Saudi Arabia</w:t>
      </w:r>
      <w:r>
        <w:t xml:space="preserve"> </w:t>
      </w:r>
      <w:r>
        <w:t xml:space="preserve">context demands more than just basic technical proficiency; it requires an electrician who understands material science, environmental resistance, and the rigorous safety codes mandated by local regulatory bodies. When I reflect on the profession in Jeddah, I see a guardian against the elements—a professional who ensures that power flows safely despite the salt-laden air that seeks to degrade every connection.</w:t>
      </w:r>
    </w:p>
    <w:p>
      <w:pPr>
        <w:pStyle w:val="BodyText"/>
      </w:pPr>
      <w:r>
        <w:t xml:space="preserve">The transformation of</w:t>
      </w:r>
      <w:r>
        <w:t xml:space="preserve"> </w:t>
      </w:r>
      <w:r>
        <w:rPr>
          <w:bCs/>
          <w:b/>
        </w:rPr>
        <w:t xml:space="preserve">Saudi Arabia</w:t>
      </w:r>
      <w:r>
        <w:t xml:space="preserve"> </w:t>
      </w:r>
      <w:r>
        <w:t xml:space="preserve">is underway with unprecedented speed. Vision 2030 has shifted the national focus from oil dependency to a diversified economy driven by tourism, entertainment, and technology. Jeddah is at the epicenter of this revolution. The development of projects such as the Jeddah Central district, the expansion of King Abdullah Economic City (KAEC), and ongoing urban regeneration efforts have created an insatiable demand for skilled labor in all trades. However, none are as pivotal to daily life as electricity. In a city that never truly sleeps—from the bustling corniche to the 24-hour markets of Al-Balad—the reliability of the electrical grid is synonymous with economic stability and quality of life.</w:t>
      </w:r>
    </w:p>
    <w:p>
      <w:pPr>
        <w:pStyle w:val="BodyText"/>
      </w:pPr>
      <w:r>
        <w:t xml:space="preserve">The role of an</w:t>
      </w:r>
      <w:r>
        <w:t xml:space="preserve"> </w:t>
      </w:r>
      <w:r>
        <w:rPr>
          <w:bCs/>
          <w:b/>
        </w:rPr>
        <w:t xml:space="preserve">electrician</w:t>
      </w:r>
      <w:r>
        <w:t xml:space="preserve"> </w:t>
      </w:r>
      <w:r>
        <w:t xml:space="preserve">in this new era extends far beyond installing light fixtures or repairing outlets. It has evolved into a complex discipline involving smart home integration, renewable energy systems, and industrial automation. As Jeddah moves toward sustainability goals, electricians are now tasked with integrating solar photovoltaic systems into residential and commercial buildings. This transition requires a shift in mindset from traditional wiring to understanding grid-tie inverters, battery storage solutions, and energy efficiency metrics. The modern</w:t>
      </w:r>
      <w:r>
        <w:t xml:space="preserve"> </w:t>
      </w:r>
      <w:r>
        <w:rPr>
          <w:bCs/>
          <w:b/>
        </w:rPr>
        <w:t xml:space="preserve">Saudi Arabia</w:t>
      </w:r>
      <w:r>
        <w:t xml:space="preserve"> </w:t>
      </w:r>
      <w:r>
        <w:t xml:space="preserve">workforce is being upskilled rapidly to meet these demands, reflecting a national commitment to technological sovereignty and environmental stewardship.</w:t>
      </w:r>
    </w:p>
    <w:p>
      <w:pPr>
        <w:pStyle w:val="BodyText"/>
      </w:pPr>
      <w:r>
        <w:t xml:space="preserve">Furthermore, the cultural dimension of being an</w:t>
      </w:r>
      <w:r>
        <w:t xml:space="preserve"> </w:t>
      </w:r>
      <w:r>
        <w:rPr>
          <w:iCs/>
          <w:i/>
        </w:rPr>
        <w:t xml:space="preserve">electrician</w:t>
      </w:r>
      <w:r>
        <w:t xml:space="preserve"> </w:t>
      </w:r>
      <w:r>
        <w:t xml:space="preserve">in Jeddah cannot be overstated. Jeddah is historically known for its hospitality and community-centric lifestyle. Electrical installations are deeply personal; they power homes where families gather for Iftar during Ramadan, they illuminate mosques that serve as spiritual centers, and they support the vibrant nightlife of cafes along the corniche. An electrician working in</w:t>
      </w:r>
      <w:r>
        <w:t xml:space="preserve"> </w:t>
      </w:r>
      <w:r>
        <w:rPr>
          <w:bCs/>
          <w:b/>
        </w:rPr>
        <w:t xml:space="preserve">Saudi Arabia</w:t>
      </w:r>
      <w:r>
        <w:t xml:space="preserve">, specifically in Jeddah, is not just a technician; they are an enabler of social connection and cultural expression. The precision with which one designs lighting for a majlis (reception room) or ensures seamless power supply during religious festivals impacts the communal experience directly.</w:t>
      </w:r>
    </w:p>
    <w:p>
      <w:pPr>
        <w:pStyle w:val="BodyText"/>
      </w:pPr>
      <w:r>
        <w:t xml:space="preserve">The challenges are significant. The influx of international talent and projects has raised the bar for technical standards, requiring local electricians to compete with global best practices. There is a pressing need for continuous professional development and certification. In</w:t>
      </w:r>
      <w:r>
        <w:t xml:space="preserve"> </w:t>
      </w:r>
      <w:r>
        <w:rPr>
          <w:bCs/>
          <w:b/>
        </w:rPr>
        <w:t xml:space="preserve">Saudi Arabia</w:t>
      </w:r>
      <w:r>
        <w:t xml:space="preserve">, regulatory bodies have become stricter regarding compliance with the Saudi Electricity Company (SEC) regulations and international safety standards like IEC. For the Jeddah-based professional, staying updated on these codes is not optional—it is essential for career survival and public safety.</w:t>
      </w:r>
    </w:p>
    <w:p>
      <w:pPr>
        <w:pStyle w:val="BodyText"/>
      </w:pPr>
      <w:r>
        <w:t xml:space="preserve">Additionally, there is a reflection to be made on the dignity of labor within this profession. Historically, trade professions have sometimes been undervalued compared to white-collar jobs. However, in the booming construction and tech sectors of</w:t>
      </w:r>
      <w:r>
        <w:t xml:space="preserve"> </w:t>
      </w:r>
      <w:r>
        <w:rPr>
          <w:bCs/>
          <w:b/>
        </w:rPr>
        <w:t xml:space="preserve">Saudi Arabia</w:t>
      </w:r>
      <w:r>
        <w:t xml:space="preserve">, specialized electricians are commanding respect and higher wages due to their scarcity and critical role in project completion. The narrative is changing; vocational training centers across</w:t>
      </w:r>
      <w:r>
        <w:t xml:space="preserve"> </w:t>
      </w:r>
      <w:r>
        <w:rPr>
          <w:bCs/>
          <w:b/>
        </w:rPr>
        <w:t xml:space="preserve">Saudi Arabia</w:t>
      </w:r>
      <w:r>
        <w:t xml:space="preserve"> </w:t>
      </w:r>
      <w:r>
        <w:t xml:space="preserve">are promoting electrical engineering as a prestigious career path, offering scholarships and clear progression routes for young Saudis. This shift is vital for nationalizing the workforce while maintaining high-quality service delivery.</w:t>
      </w:r>
    </w:p>
    <w:p>
      <w:pPr>
        <w:pStyle w:val="BodyText"/>
      </w:pPr>
      <w:r>
        <w:t xml:space="preserve">In conclusion, the electrician in Jeddah represents more than just a technical skill set; they are a vital component of the city’s heartbeat. They bridge the gap between ancient architectural traditions and futuristic smart infrastructure. In</w:t>
      </w:r>
      <w:r>
        <w:t xml:space="preserve"> </w:t>
      </w:r>
      <w:r>
        <w:rPr>
          <w:bCs/>
          <w:b/>
        </w:rPr>
        <w:t xml:space="preserve">Saudi Arabia</w:t>
      </w:r>
      <w:r>
        <w:t xml:space="preserve">, where rapid modernization coexists with deep-rooted cultural values, the electrician plays a dual role: ensuring safety and efficiency in an extreme climate while enabling the social and economic activities that define Jeddah’s unique identity. As we look toward the future, supporting this profession through better education, fair compensation, and respect for its complexity is not just an investment in infrastructure but an investment in the very soul of</w:t>
      </w:r>
      <w:r>
        <w:t xml:space="preserve"> </w:t>
      </w:r>
      <w:r>
        <w:rPr>
          <w:bCs/>
          <w:b/>
        </w:rPr>
        <w:t xml:space="preserve">Saudi Arabia</w:t>
      </w:r>
      <w:r>
        <w:t xml:space="preserve">, Jeddah.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Saudi Arabia, Jeddah</dc:title>
  <dc:creator/>
  <dc:language>en</dc:language>
  <cp:keywords/>
  <dcterms:created xsi:type="dcterms:W3CDTF">2026-07-29T14:03:42Z</dcterms:created>
  <dcterms:modified xsi:type="dcterms:W3CDTF">2026-07-29T14:03:42Z</dcterms:modified>
</cp:coreProperties>
</file>

<file path=docProps/custom.xml><?xml version="1.0" encoding="utf-8"?>
<Properties xmlns="http://schemas.openxmlformats.org/officeDocument/2006/custom-properties" xmlns:vt="http://schemas.openxmlformats.org/officeDocument/2006/docPropsVTypes"/>
</file>