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fb5cea4a80c39e90403f81516d3f5dc7a771469"/>
    <w:p>
      <w:pPr>
        <w:pStyle w:val="Heading1"/>
      </w:pPr>
      <w:r>
        <w:t xml:space="preserve">The Resilient Circuit: Reflecting on the Electronics Engineer in Argentina, Buenos Aires</w:t>
      </w:r>
    </w:p>
    <w:p>
      <w:pPr>
        <w:pStyle w:val="FirstParagraph"/>
      </w:pPr>
      <w:r>
        <w:t xml:space="preserve">To speak of the Electronics Engineer is to speak of a profession defined by precision, innovation, and an unwavering dedication to making complex systems function seamlessly. However, when one situates this professional profile within the specific geographic and socio-economic context of Argentina Buenos Aires, the narrative shifts from a purely technical description to one rich with cultural nuance, historical resilience, and dynamic potential. This reflection seeks to explore not just what an Electronics Engineer does in Buenos Aires, but who they are within this unique ecosystem.</w:t>
      </w:r>
    </w:p>
    <w:bookmarkStart w:id="20" w:name="X11e07cbcf76b4aab80e0de27f23a4bd8173ed6d"/>
    <w:p>
      <w:pPr>
        <w:pStyle w:val="Heading2"/>
      </w:pPr>
      <w:r>
        <w:t xml:space="preserve">The Historical Fabric of Technical Education</w:t>
      </w:r>
    </w:p>
    <w:p>
      <w:pPr>
        <w:pStyle w:val="FirstParagraph"/>
      </w:pPr>
      <w:r>
        <w:t xml:space="preserve">Buenos Aires has long been a hub for technical education in South America. The legacy of institutions such as the Facultad de Ingeniería (FIUBA) and the Universidad Tecnológica Nacional (UTN) provides a formidable foundation for aspiring Electronics Engineers. Growing up or studying in this environment means being immersed in a culture that values rigorous academic standards alongside practical problem-solving. For many, the path to becoming an Electronics Engineer begins with a deep-seated curiosity about how things work, nurtured by teachers who emphasize theoretical depth.</w:t>
      </w:r>
    </w:p>
    <w:p>
      <w:pPr>
        <w:pStyle w:val="BodyText"/>
      </w:pPr>
      <w:r>
        <w:t xml:space="preserve">In Buenos Aires, the Electronics Engineer is often seen as a bridge between abstract mathematics and tangible reality. The education system here does not shy away from complex theory—signals and systems, electromagnetism, and semiconductor physics are treated with seriousness. This rigorous training creates professionals who are not merely technicians but thinkers capable of analyzing root causes rather than just treating symptoms. In a city that prides itself on intellectualism, this aspect of engineering education resonates deeply with the local identity.</w:t>
      </w:r>
    </w:p>
    <w:bookmarkEnd w:id="20"/>
    <w:bookmarkStart w:id="21" w:name="X759f81fb4ec3de41b73772bba68fa4404fae231"/>
    <w:p>
      <w:pPr>
        <w:pStyle w:val="Heading2"/>
      </w:pPr>
      <w:r>
        <w:t xml:space="preserve">Navigating Economic Volatility: The Engineer as Innovator</w:t>
      </w:r>
    </w:p>
    <w:p>
      <w:pPr>
        <w:pStyle w:val="FirstParagraph"/>
      </w:pPr>
      <w:r>
        <w:t xml:space="preserve">No reflection on being an Electronics Engineer in Argentina Buenos Aires would be complete without addressing economic volatility. Argentina has experienced cycles of inflation, currency fluctuation, and regulatory change that challenge every industry. For the electronics sector, this presents a unique set of constraints and opportunities.</w:t>
      </w:r>
    </w:p>
    <w:p>
      <w:pPr>
        <w:pStyle w:val="BodyText"/>
      </w:pPr>
      <w:r>
        <w:t xml:space="preserve">On one hand import restrictions can make accessing the latest microcontrollers or specialized testing equipment difficult. On the other hand, this necessity drives innovation. The Buenos Aires-based Electronics Engineer is often forced to be resourceful, finding local alternatives to imported components, designing custom solutions when off-the-shelf parts are unavailable or prohibitively expensive due to tariffs. This environment cultivates a specific type of engineer: one who is adaptable, creative under pressure, and skilled in optimization.</w:t>
      </w:r>
    </w:p>
    <w:p>
      <w:pPr>
        <w:pStyle w:val="BodyText"/>
      </w:pPr>
      <w:r>
        <w:t xml:space="preserve">Furthermore, the energy sector in Argentina plays a crucial role. As the country moves towards renewable energy sources like wind and solar power—particularly with projects in Patagonia but managed and engineered from hubs like Buenos Aires—the demand for Electronics Engineers who understand power electronics, grid integration, and smart metering has surged. These engineers are not just maintaining old infrastructure; they are actively building the future of Argentina’s energy independence.</w:t>
      </w:r>
    </w:p>
    <w:bookmarkEnd w:id="21"/>
    <w:bookmarkStart w:id="22" w:name="Xc9deb49ea449752afae79db62edb246a22e20ff"/>
    <w:p>
      <w:pPr>
        <w:pStyle w:val="Heading2"/>
      </w:pPr>
      <w:r>
        <w:t xml:space="preserve">The Rise of the Tech Hub: Startups and Global Connection</w:t>
      </w:r>
    </w:p>
    <w:p>
      <w:pPr>
        <w:pStyle w:val="FirstParagraph"/>
      </w:pPr>
      <w:r>
        <w:t xml:space="preserve">In recent years, Buenos Aires has emerged as a significant tech hub in Latin America. The city’s vibrant startup scene, often referred to as "StartUp Nation" in local parlance, relies heavily on software and electronics integration. Here, the role of the Electronics Engineer expands beyond traditional hardware manufacturing into IoT (Internet of Things), fintech hardware solutions, and agricultural technology (AgTech).</w:t>
      </w:r>
    </w:p>
    <w:p>
      <w:pPr>
        <w:pStyle w:val="BodyText"/>
      </w:pPr>
      <w:r>
        <w:t xml:space="preserve">Buenos Aires is home to a thriving community of developers and engineers who collaborate across borders. The Electronics Engineer in this context often works at the intersection of code and circuitry. They might design embedded systems for agritech sensors that monitor soil moisture in the Pampas or develop hardware interfaces for financial security devices used in Recoleta’s banking district. This global connectivity allows Buenos Aires-based engineers to work remotely for international companies, bringing global standards and practices back to their local projects.</w:t>
      </w:r>
    </w:p>
    <w:p>
      <w:pPr>
        <w:pStyle w:val="BodyText"/>
      </w:pPr>
      <w:r>
        <w:t xml:space="preserve">The social fabric of Buenos Aires supports this technological boom. The city offers a high quality of life with rich cultural offerings, which helps attract and retain talent. Engineers in Buenos Aires often find balance between demanding professional lives and active social engagements, whether it’s discussing tech trends over mate in a park or attending hackathons in neighborhoods like Palermo.</w:t>
      </w:r>
    </w:p>
    <w:bookmarkEnd w:id="22"/>
    <w:bookmarkStart w:id="23" w:name="X4f974f670da1a562c0fb616aca65b6ac19a6ca4"/>
    <w:p>
      <w:pPr>
        <w:pStyle w:val="Heading2"/>
      </w:pPr>
      <w:r>
        <w:t xml:space="preserve">Social Responsibility and Educational Outreach</w:t>
      </w:r>
    </w:p>
    <w:p>
      <w:pPr>
        <w:pStyle w:val="FirstParagraph"/>
      </w:pPr>
      <w:r>
        <w:t xml:space="preserve">A defining characteristic of the Electronics Engineer profile in Argentina is a strong sense of social responsibility. Many engineers engage in educational outreach, teaching basic electronics to students from underprivileged backgrounds through NGOs and community centers. This effort is seen as a way to democratize technology and provide new opportunities for youth.</w:t>
      </w:r>
    </w:p>
    <w:p>
      <w:pPr>
        <w:pStyle w:val="BodyText"/>
      </w:pPr>
      <w:r>
        <w:t xml:space="preserve">In Buenos Aires, there is a visible commitment to using engineering skills for social good. Whether it is designing low-cost assistive devices for people with disabilities or working on projects that improve public transportation efficiency through smart sensors, the Electronics Engineer is often viewed as an agent of positive change. This aligns with the broader Argentine cultural value of solidarity and community engagement.</w:t>
      </w:r>
    </w:p>
    <w:bookmarkEnd w:id="23"/>
    <w:bookmarkStart w:id="24" w:name="conclusion-the-future-is-wired"/>
    <w:p>
      <w:pPr>
        <w:pStyle w:val="Heading2"/>
      </w:pPr>
      <w:r>
        <w:t xml:space="preserve">Conclusion: The Future is Wired</w:t>
      </w:r>
    </w:p>
    <w:p>
      <w:pPr>
        <w:pStyle w:val="FirstParagraph"/>
      </w:pPr>
      <w:r>
        <w:t xml:space="preserve">In conclusion, to be an Electronics Engineer in Argentina Buenos Aires is to occupy a position of dynamic tension between tradition and innovation, local challenges and global opportunities. It requires not only technical mastery of circuits, programming, and systems design but also the emotional intelligence to navigate economic fluctuations and the creativity to innovate under constraint.</w:t>
      </w:r>
    </w:p>
    <w:p>
      <w:pPr>
        <w:pStyle w:val="BodyText"/>
      </w:pPr>
      <w:r>
        <w:t xml:space="preserve">The city provides both a challenging environment that tests one’s resilience and a vibrant community that celebrates intellectual achievement. As Argentina continues its path towards modernization, integrating more deeply with global digital economies while addressing local infrastructure needs, the role of the Electronics Engineer will only grow in importance. They are not just building devices; they are helping to wire the nation for a smarter, more efficient future. The reflection on this profession is ultimately one of pride and anticipation—for it is a career that demands excellence and offers profound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Argentina, Buenos Aires</dc:title>
  <dc:creator/>
  <dc:language>en</dc:language>
  <cp:keywords/>
  <dcterms:created xsi:type="dcterms:W3CDTF">2026-07-30T00:18:44Z</dcterms:created>
  <dcterms:modified xsi:type="dcterms:W3CDTF">2026-07-30T00:18:44Z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