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Milan</w:t>
      </w:r>
    </w:p>
    <w:bookmarkStart w:id="25" w:name="Xcfe701dc41895356c1272c980a505c00dcf06ea"/>
    <w:p>
      <w:pPr>
        <w:pStyle w:val="Heading1"/>
      </w:pPr>
      <w:r>
        <w:t xml:space="preserve">The Intersecting Pathways of Innovation and Heritage</w:t>
      </w:r>
      <w:r>
        <w:br/>
      </w:r>
      <w:r>
        <w:t xml:space="preserve">A Reflection on the Electronics Engineer in Italy Milan</w:t>
      </w:r>
    </w:p>
    <w:p>
      <w:pPr>
        <w:pStyle w:val="FirstParagraph"/>
      </w:pPr>
      <w:r>
        <w:t xml:space="preserve">In the grand tapestry of modern engineering, few roles are as pivotal or as demanding as that of the Electronics Engineer. However, to simply define this profession by its technical parameters is to overlook the profound context in which it operates. When we specifically examine this role within</w:t>
      </w:r>
      <w:r>
        <w:t xml:space="preserve"> </w:t>
      </w:r>
      <w:r>
        <w:rPr>
          <w:bCs/>
          <w:b/>
        </w:rPr>
        <w:t xml:space="preserve">Italy Milan</w:t>
      </w:r>
      <w:r>
        <w:t xml:space="preserve">, a dynamic and historically rich metropolis that serves as the economic heart of Italy, a unique narrative emerges. This reflection seeks to explore not just what an Electronics Engineer does, but who they are in this specific geographical and cultural ecosystem, bridging the gap between cutting-edge technology and traditional craftsmanship.</w:t>
      </w:r>
    </w:p>
    <w:bookmarkStart w:id="20" w:name="X7af385738e136cd1cc5d6f7b6a771620bf33684"/>
    <w:p>
      <w:pPr>
        <w:pStyle w:val="Heading2"/>
      </w:pPr>
      <w:r>
        <w:t xml:space="preserve">The Milanese Context: A Crucible for Innovation</w:t>
      </w:r>
    </w:p>
    <w:p>
      <w:pPr>
        <w:pStyle w:val="FirstParagraph"/>
      </w:pPr>
      <w:r>
        <w:rPr>
          <w:bCs/>
          <w:b/>
        </w:rPr>
        <w:t xml:space="preserve">Italy Milan</w:t>
      </w:r>
      <w:r>
        <w:t xml:space="preserve"> </w:t>
      </w:r>
      <w:r>
        <w:t xml:space="preserve">is often celebrated globally for its fashion, design, and finance sectors. Yet, beneath the veneer of luxury and commerce lies a robust industrial backbone that relies heavily on advanced engineering. The city has evolved from a manufacturing hub into a center for high-tech innovation, smart cities initiatives, and Industry 4.0 applications. For an Electronics Engineer working here today, the environment is not merely a backdrop; it is an active participant in their professional identity. Milan demands precision, efficiency, and aesthetic consideration—qualities that resonate deeply with the discipline of electronics.</w:t>
      </w:r>
    </w:p>
    <w:p>
      <w:pPr>
        <w:pStyle w:val="BodyText"/>
      </w:pPr>
      <w:r>
        <w:t xml:space="preserve">In this context, the Electronics Engineer is no longer just a technician fixing circuits; they are an innovator shaping urban infrastructure. From developing smart grid solutions for energy management to creating IoT (Internet of Things) devices for sustainable urban living, the work performed in</w:t>
      </w:r>
      <w:r>
        <w:t xml:space="preserve"> </w:t>
      </w:r>
      <w:r>
        <w:rPr>
          <w:bCs/>
          <w:b/>
        </w:rPr>
        <w:t xml:space="preserve">Italy Milan</w:t>
      </w:r>
      <w:r>
        <w:t xml:space="preserve"> </w:t>
      </w:r>
      <w:r>
        <w:t xml:space="preserve">has immediate and visible impacts on daily life. The pressure to deliver rapid results is high, given the competitive nature of the city’s market, yet this urgency fosters a creativity that might otherwise be stifled in more rigid bureaucratic environments.</w:t>
      </w:r>
    </w:p>
    <w:bookmarkEnd w:id="20"/>
    <w:bookmarkStart w:id="21" w:name="bridging-tradition-and-technology"/>
    <w:p>
      <w:pPr>
        <w:pStyle w:val="Heading2"/>
      </w:pPr>
      <w:r>
        <w:t xml:space="preserve">Bridging Tradition and Technology</w:t>
      </w:r>
    </w:p>
    <w:p>
      <w:pPr>
        <w:pStyle w:val="FirstParagraph"/>
      </w:pPr>
      <w:r>
        <w:t xml:space="preserve">One of the most defining characteristics of being an Electronics Engineer in</w:t>
      </w:r>
      <w:r>
        <w:t xml:space="preserve"> </w:t>
      </w:r>
      <w:r>
        <w:rPr>
          <w:bCs/>
          <w:b/>
        </w:rPr>
        <w:t xml:space="preserve">Italy Milan</w:t>
      </w:r>
      <w:r>
        <w:t xml:space="preserve"> </w:t>
      </w:r>
      <w:r>
        <w:t xml:space="preserve">is the constant negotiation between past and future. Italy has a proud history of mechanical engineering, precision manufacturing, and artisanal excellence. While electronics represent the digital future, it must integrate seamlessly with established industrial practices that value longevity and quality over disposability.</w:t>
      </w:r>
    </w:p>
    <w:p>
      <w:pPr>
        <w:pStyle w:val="BodyText"/>
      </w:pPr>
      <w:r>
        <w:t xml:space="preserve">This duality requires an Electronics Engineer to possess more than just coding skills or circuit design expertise. They must understand the language of traditional industry. In many Lombard factories, modern automation systems are being retrofitted into legacy machinery. This task is complex; it requires a deep respect for existing hardware while introducing sophisticated microcontrollers and wireless communication protocols. The engineer becomes a translator between analog heritage and digital potential, ensuring that progress does not erase history but rather enhances it.</w:t>
      </w:r>
    </w:p>
    <w:bookmarkEnd w:id="21"/>
    <w:bookmarkStart w:id="22" w:name="the-ethical-dimension-of-engineering"/>
    <w:p>
      <w:pPr>
        <w:pStyle w:val="Heading2"/>
      </w:pPr>
      <w:r>
        <w:t xml:space="preserve">The Ethical Dimension of Engineering</w:t>
      </w:r>
    </w:p>
    <w:p>
      <w:pPr>
        <w:pStyle w:val="FirstParagraph"/>
      </w:pPr>
      <w:r>
        <w:t xml:space="preserve">In</w:t>
      </w:r>
      <w:r>
        <w:t xml:space="preserve"> </w:t>
      </w:r>
      <w:r>
        <w:rPr>
          <w:bCs/>
          <w:b/>
        </w:rPr>
        <w:t xml:space="preserve">Italy Milan</w:t>
      </w:r>
      <w:r>
        <w:t xml:space="preserve">, the scope of an Electronics Engineer’s responsibility extends beyond functionality to ethics and sustainability. As Europe moves aggressively toward green energy goals and circular economy principles, engineers are expected to design products with end-of-life considerations in mind. In a city that is increasingly conscious of its carbon footprint, designing efficient power management systems or reducing electronic waste are not optional add-ons; they are core professional obligations.</w:t>
      </w:r>
    </w:p>
    <w:p>
      <w:pPr>
        <w:pStyle w:val="BodyText"/>
      </w:pPr>
      <w:r>
        <w:t xml:space="preserve">This ethical weight adds a layer of gravity to the role. An Electronics Engineer must ask: How does this device impact the environment? Is it repairable? Does it rely on scarce resources unnecessarily? In the competitive landscape of</w:t>
      </w:r>
      <w:r>
        <w:t xml:space="preserve"> </w:t>
      </w:r>
      <w:r>
        <w:rPr>
          <w:bCs/>
          <w:b/>
        </w:rPr>
        <w:t xml:space="preserve">Italy Milan</w:t>
      </w:r>
      <w:r>
        <w:t xml:space="preserve">, where corporate social responsibility is increasingly tied to brand value, engineers who prioritize sustainability become invaluable assets. They are not just building products; they are stewarding resources.</w:t>
      </w:r>
    </w:p>
    <w:bookmarkEnd w:id="22"/>
    <w:bookmarkStart w:id="23" w:name="the-human-element-and-collaboration"/>
    <w:p>
      <w:pPr>
        <w:pStyle w:val="Heading2"/>
      </w:pPr>
      <w:r>
        <w:t xml:space="preserve">The Human Element and Collaboration</w:t>
      </w:r>
    </w:p>
    <w:p>
      <w:pPr>
        <w:pStyle w:val="FirstParagraph"/>
      </w:pPr>
      <w:r>
        <w:t xml:space="preserve">No technical reflection is complete without addressing the human element. In</w:t>
      </w:r>
      <w:r>
        <w:t xml:space="preserve"> </w:t>
      </w:r>
      <w:r>
        <w:rPr>
          <w:bCs/>
          <w:b/>
        </w:rPr>
        <w:t xml:space="preserve">Italy Milan</w:t>
      </w:r>
      <w:r>
        <w:t xml:space="preserve">, work culture emphasizes strong interpersonal relationships and collaborative problem-solving. The Electronics Engineer rarely works in isolation. They interact with industrial designers, software developers, project managers, and clients who often have non-technical backgrounds.</w:t>
      </w:r>
    </w:p>
    <w:p>
      <w:pPr>
        <w:pStyle w:val="BodyText"/>
      </w:pPr>
      <w:r>
        <w:t xml:space="preserve">This necessitates a high degree of emotional intelligence alongside technical prowess. Explaining the limitations of battery life or the intricacies of signal interference to a marketing team or a client requires patience and clarity. In Milan’s fast-paced business environment, miscommunication can be costly. Therefore, the successful Electronics Engineer is also a communicator, capable of translating complex technical jargon into compelling narratives that align with broader business goals.</w:t>
      </w:r>
    </w:p>
    <w:bookmarkEnd w:id="23"/>
    <w:bookmarkStart w:id="24" w:name="future-horizons"/>
    <w:p>
      <w:pPr>
        <w:pStyle w:val="Heading2"/>
      </w:pPr>
      <w:r>
        <w:t xml:space="preserve">Future Horizons</w:t>
      </w:r>
    </w:p>
    <w:p>
      <w:pPr>
        <w:pStyle w:val="FirstParagraph"/>
      </w:pPr>
      <w:r>
        <w:t xml:space="preserve">Looking forward, the role of the Electronics Engineer in</w:t>
      </w:r>
      <w:r>
        <w:t xml:space="preserve"> </w:t>
      </w:r>
      <w:r>
        <w:rPr>
          <w:bCs/>
          <w:b/>
        </w:rPr>
        <w:t xml:space="preserve">Italy Milan</w:t>
      </w:r>
      <w:r>
        <w:t xml:space="preserve"> </w:t>
      </w:r>
      <w:r>
        <w:t xml:space="preserve">will likely expand into areas such as artificial intelligence integration in embedded systems and advanced robotics. As smart manufacturing becomes the norm, these engineers will be at the forefront of data collection and analysis. However, regardless of how technology evolves, the core identity remains tied to its environment.</w:t>
      </w:r>
    </w:p>
    <w:p>
      <w:pPr>
        <w:pStyle w:val="BodyText"/>
      </w:pPr>
      <w:r>
        <w:t xml:space="preserve">The reflection on this profession reveals that an Electronics Engineer in</w:t>
      </w:r>
      <w:r>
        <w:t xml:space="preserve"> </w:t>
      </w:r>
      <w:r>
        <w:rPr>
          <w:bCs/>
          <w:b/>
        </w:rPr>
        <w:t xml:space="preserve">Italy Milan</w:t>
      </w:r>
      <w:r>
        <w:t xml:space="preserve"> </w:t>
      </w:r>
      <w:r>
        <w:t xml:space="preserve">is a hybrid figure: part scientist, part artist, and part historian. They navigate a landscape where historical craftsmanship informs modern innovation. They are tasked with creating solutions that are not only technologically advanced but also culturally resonant and environmentally responsible.</w:t>
      </w:r>
    </w:p>
    <w:p>
      <w:pPr>
        <w:pStyle w:val="BodyText"/>
      </w:pPr>
      <w:r>
        <w:t xml:space="preserve">In conclusion, to practice electronics engineering in</w:t>
      </w:r>
      <w:r>
        <w:t xml:space="preserve"> </w:t>
      </w:r>
      <w:r>
        <w:rPr>
          <w:bCs/>
          <w:b/>
        </w:rPr>
        <w:t xml:space="preserve">Italy Milan</w:t>
      </w:r>
      <w:r>
        <w:t xml:space="preserve"> </w:t>
      </w:r>
      <w:r>
        <w:t xml:space="preserve">is to engage in a dynamic dialogue between the tangible and the intangible, the old and the new. It requires a multifaceted skill set that blends rigorous technical analysis with cultural sensitivity. As we move further into an interconnected world, understanding this specific role offers valuable insights into how technology can be harmonized with regional identity, creating a future that is both progressive and grounded.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Electronics Engineer in Italy Milan</dc:title>
  <dc:creator/>
  <dc:language>en</dc:language>
  <cp:keywords/>
  <dcterms:created xsi:type="dcterms:W3CDTF">2026-07-30T05:26:13Z</dcterms:created>
  <dcterms:modified xsi:type="dcterms:W3CDTF">2026-07-30T05:26:13Z</dcterms:modified>
</cp:coreProperties>
</file>

<file path=docProps/custom.xml><?xml version="1.0" encoding="utf-8"?>
<Properties xmlns="http://schemas.openxmlformats.org/officeDocument/2006/custom-properties" xmlns:vt="http://schemas.openxmlformats.org/officeDocument/2006/docPropsVTypes"/>
</file>