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Abidjan</w:t>
      </w:r>
    </w:p>
    <w:bookmarkStart w:id="26" w:name="X88415e5b27c97aac28ae77b43b033aee0dddf13"/>
    <w:p>
      <w:pPr>
        <w:pStyle w:val="Heading1"/>
      </w:pPr>
      <w:r>
        <w:t xml:space="preserve">Reflection Paper: The Role and Evolution of the Electronics Engineer in Abidjan</w:t>
      </w:r>
    </w:p>
    <w:p>
      <w:pPr>
        <w:pStyle w:val="FirstParagraph"/>
      </w:pPr>
      <w:r>
        <w:t xml:space="preserve">The landscape of modern engineering is undergoing a profound transformation, driven by digitalization, renewable energy integration, and rapid urbanization. In this global context, few places exemplify the intersection of tradition and technological leapfrogging as vividly as Ivory Coast's economic capital. As I reflect on the trajectory of my career and the broader industry trends within</w:t>
      </w:r>
      <w:r>
        <w:t xml:space="preserve"> </w:t>
      </w:r>
      <w:r>
        <w:rPr>
          <w:bCs/>
          <w:b/>
        </w:rPr>
        <w:t xml:space="preserve">Ivory Coast Abidjan</w:t>
      </w:r>
      <w:r>
        <w:t xml:space="preserve">, it becomes evident that the role of an</w:t>
      </w:r>
      <w:r>
        <w:t xml:space="preserve"> </w:t>
      </w:r>
      <w:r>
        <w:rPr>
          <w:bCs/>
          <w:b/>
        </w:rPr>
        <w:t xml:space="preserve">Electronics Engineer</w:t>
      </w:r>
      <w:r>
        <w:t xml:space="preserve"> </w:t>
      </w:r>
      <w:r>
        <w:t xml:space="preserve">is not merely one of technical maintenance or design, but one of critical nation-building and social empowerment. This reflection paper explores how the specific context of Abidjan shapes the responsibilities, challenges, and opportunities for electronics engineers today.</w:t>
      </w:r>
    </w:p>
    <w:bookmarkStart w:id="20" w:name="the-unique-context-of-abidjan"/>
    <w:p>
      <w:pPr>
        <w:pStyle w:val="Heading2"/>
      </w:pPr>
      <w:r>
        <w:t xml:space="preserve">The Unique Context of Abidjan</w:t>
      </w:r>
    </w:p>
    <w:p>
      <w:pPr>
        <w:pStyle w:val="FirstParagraph"/>
      </w:pPr>
      <w:r>
        <w:t xml:space="preserve">To understand the work of an electronics engineer in this region, one must first appreciate the unique urban fabric of Abidjan. It is a city of contrasts where high-rise business districts coexist with rapidly expanding peri-urban areas. For an</w:t>
      </w:r>
      <w:r>
        <w:t xml:space="preserve"> </w:t>
      </w:r>
      <w:r>
        <w:rPr>
          <w:bCs/>
          <w:b/>
        </w:rPr>
        <w:t xml:space="preserve">Electronics Engineer</w:t>
      </w:r>
      <w:r>
        <w:t xml:space="preserve">, this dichotomy presents both a complex puzzle and a tremendous opportunity. The infrastructure here is not static; it is evolving at a pace that requires agile solutions rather than rigid, imported methodologies. In</w:t>
      </w:r>
      <w:r>
        <w:t xml:space="preserve"> </w:t>
      </w:r>
      <w:r>
        <w:rPr>
          <w:bCs/>
          <w:b/>
        </w:rPr>
        <w:t xml:space="preserve">Ivory Coast Abidjan</w:t>
      </w:r>
      <w:r>
        <w:t xml:space="preserve">, the engineer cannot simply replicate Western models of system integration. Instead, they must adapt technologies to local constraints, such as irregular power supply grids in certain neighborhoods and the need for robust, low-maintenance electronic systems that can withstand high humidity and temperature fluctuations.</w:t>
      </w:r>
    </w:p>
    <w:p>
      <w:pPr>
        <w:pStyle w:val="BodyText"/>
      </w:pPr>
      <w:r>
        <w:t xml:space="preserve">Furthermore, Abidjan serves as a gateway to West Africa. This geographic significance means that electronics engineers here are often at the forefront of regional connectivity projects. Whether it involves setting up telecommunications infrastructure or optimizing energy distribution networks for the greater metropolitan area, the engineer acts as a bridge between local needs and global standards. The pressure is on to deliver solutions that are not only technologically advanced but also culturally and economically sustainable.</w:t>
      </w:r>
    </w:p>
    <w:bookmarkEnd w:id="20"/>
    <w:bookmarkStart w:id="21" w:name="the-shift-from-maintenance-to-innovation"/>
    <w:p>
      <w:pPr>
        <w:pStyle w:val="Heading2"/>
      </w:pPr>
      <w:r>
        <w:t xml:space="preserve">The Shift from Maintenance to Innovation</w:t>
      </w:r>
    </w:p>
    <w:p>
      <w:pPr>
        <w:pStyle w:val="FirstParagraph"/>
      </w:pPr>
      <w:r>
        <w:t xml:space="preserve">In the past, the primary function of an electronics professional in many developing economies was largely reactive—fixing broken systems and maintaining legacy equipment. However, reflecting on recent developments in Abidjan, there is a discernible shift toward proactive innovation. With the rise of fintech hubs and digital service providers within</w:t>
      </w:r>
      <w:r>
        <w:t xml:space="preserve"> </w:t>
      </w:r>
      <w:r>
        <w:rPr>
          <w:bCs/>
          <w:b/>
        </w:rPr>
        <w:t xml:space="preserve">Ivory Coast Abidjan</w:t>
      </w:r>
      <w:r>
        <w:t xml:space="preserve">, the demand for specialized knowledge in embedded systems, IoT (Internet of Things), and smart city technologies has surged.</w:t>
      </w:r>
    </w:p>
    <w:p>
      <w:pPr>
        <w:pStyle w:val="BodyText"/>
      </w:pPr>
      <w:r>
        <w:t xml:space="preserve">An</w:t>
      </w:r>
      <w:r>
        <w:t xml:space="preserve"> </w:t>
      </w:r>
      <w:r>
        <w:rPr>
          <w:bCs/>
          <w:b/>
        </w:rPr>
        <w:t xml:space="preserve">Electronics Engineer</w:t>
      </w:r>
      <w:r>
        <w:t xml:space="preserve"> </w:t>
      </w:r>
      <w:r>
        <w:t xml:space="preserve">today is expected to be more than a technician; they are a designer of future-ready infrastructure. For instance, the integration of smart metering solutions for electricity distribution requires engineers who understand not just circuitry, but also data communication protocols and security architecture. Similarly, the booming construction sector in Abidjan demands expertise in building automation systems. This evolution means that continuous learning is no longer optional but a professional necessity. The engineer must constantly update their skill set to address the specific challenges of operating in a dynamic market like</w:t>
      </w:r>
      <w:r>
        <w:t xml:space="preserve"> </w:t>
      </w:r>
      <w:r>
        <w:rPr>
          <w:bCs/>
          <w:b/>
        </w:rPr>
        <w:t xml:space="preserve">Ivory Coast Abidjan</w:t>
      </w:r>
      <w:r>
        <w:t xml:space="preserve">.</w:t>
      </w:r>
    </w:p>
    <w:bookmarkEnd w:id="21"/>
    <w:bookmarkStart w:id="22" w:name="X885f12ecb75383fa6e3ab7bd99cfd35d5c28e57"/>
    <w:p>
      <w:pPr>
        <w:pStyle w:val="Heading2"/>
      </w:pPr>
      <w:r>
        <w:t xml:space="preserve">Ethical Responsibilities and Social Impact</w:t>
      </w:r>
    </w:p>
    <w:p>
      <w:pPr>
        <w:pStyle w:val="FirstParagraph"/>
      </w:pPr>
      <w:r>
        <w:t xml:space="preserve">With technological power comes ethical responsibility. In the context of an emerging market, the decisions made by an electronics engineer have direct social implications. For example, when designing telecommunications networks for underserved areas on the periphery of Abidjan, accessibility and cost-efficiency are paramount. An engineer who prioritizes profit over inclusivity contributes to the digital divide; conversely, one who engineers affordable and robust solutions helps empower local communities.</w:t>
      </w:r>
    </w:p>
    <w:p>
      <w:pPr>
        <w:pStyle w:val="BodyText"/>
      </w:pPr>
      <w:r>
        <w:t xml:space="preserve">I often reflect on how my work contributes to the broader socio-economic goals of Ivory Coast. The reliability of electronic systems in healthcare facilities, for instance, can mean the difference between life and death. In Abidjan’s hospitals, the maintenance of medical imaging equipment and patient monitoring systems is critical. Therefore, an</w:t>
      </w:r>
      <w:r>
        <w:t xml:space="preserve"> </w:t>
      </w:r>
      <w:r>
        <w:rPr>
          <w:bCs/>
          <w:b/>
        </w:rPr>
        <w:t xml:space="preserve">Electronics Engineer</w:t>
      </w:r>
      <w:r>
        <w:t xml:space="preserve"> </w:t>
      </w:r>
      <w:r>
        <w:t xml:space="preserve">must approach their work with a sense of urgency and care. It is not just about keeping a machine running; it is about ensuring that the community has access to essential services enabled by technology.</w:t>
      </w:r>
    </w:p>
    <w:bookmarkEnd w:id="22"/>
    <w:bookmarkStart w:id="23" w:name="sustainability-and-green-engineering"/>
    <w:p>
      <w:pPr>
        <w:pStyle w:val="Heading2"/>
      </w:pPr>
      <w:r>
        <w:t xml:space="preserve">Sustainability and Green Engineering</w:t>
      </w:r>
    </w:p>
    <w:p>
      <w:pPr>
        <w:pStyle w:val="FirstParagraph"/>
      </w:pPr>
      <w:r>
        <w:t xml:space="preserve">As Ivory Coast strives for greater economic resilience, sustainability has become a central theme in engineering practices. The role of the electronics engineer is increasingly tied to green technologies. In Abidjan, this manifests in the growing interest in solar energy solutions and waste management technologies that utilize electronic controls for sorting and recycling.</w:t>
      </w:r>
    </w:p>
    <w:p>
      <w:pPr>
        <w:pStyle w:val="BodyText"/>
      </w:pPr>
      <w:r>
        <w:t xml:space="preserve">Reflecting on my own projects, I have seen how integrating renewable energy sources into urban planning can reduce the carbon footprint of a growing city. An</w:t>
      </w:r>
      <w:r>
        <w:t xml:space="preserve"> </w:t>
      </w:r>
      <w:r>
        <w:rPr>
          <w:bCs/>
          <w:b/>
        </w:rPr>
        <w:t xml:space="preserve">Electronics Engineer</w:t>
      </w:r>
      <w:r>
        <w:t xml:space="preserve"> </w:t>
      </w:r>
      <w:r>
        <w:t xml:space="preserve">involved in designing solar inverters or smart grid controllers plays a pivotal role in this transition. However, this requires collaboration with environmental scientists and policy makers. The engineer must advocate for sustainable materials and energy-efficient designs, ensuring that technological progress does not come at the expense of ecological health. In</w:t>
      </w:r>
      <w:r>
        <w:t xml:space="preserve"> </w:t>
      </w:r>
      <w:r>
        <w:rPr>
          <w:bCs/>
          <w:b/>
        </w:rPr>
        <w:t xml:space="preserve">Ivory Coast Abidjan</w:t>
      </w:r>
      <w:r>
        <w:t xml:space="preserve">, where climate change poses risks such as flooding, resilient electronic infrastructure is a form of climate adaptation.</w:t>
      </w:r>
    </w:p>
    <w:bookmarkEnd w:id="23"/>
    <w:bookmarkStart w:id="24" w:name="X536fa71e880647d9ce83606fc95897e190bbfc3"/>
    <w:p>
      <w:pPr>
        <w:pStyle w:val="Heading2"/>
      </w:pPr>
      <w:r>
        <w:t xml:space="preserve">The Human Element: Collaboration and Education</w:t>
      </w:r>
    </w:p>
    <w:p>
      <w:pPr>
        <w:pStyle w:val="FirstParagraph"/>
      </w:pPr>
      <w:r>
        <w:t xml:space="preserve">No engineer works in isolation. The success of any technological initiative in Abidjan depends heavily on collaboration with local stakeholders, including government bodies, private sector partners, and the community itself. Moreover, there is a pressing need for knowledge transfer. An experienced</w:t>
      </w:r>
      <w:r>
        <w:t xml:space="preserve"> </w:t>
      </w:r>
      <w:r>
        <w:rPr>
          <w:bCs/>
          <w:b/>
        </w:rPr>
        <w:t xml:space="preserve">Electronics Engineer</w:t>
      </w:r>
      <w:r>
        <w:t xml:space="preserve"> </w:t>
      </w:r>
      <w:r>
        <w:t xml:space="preserve">has a duty to mentor younger generations and students in universities across Ivory Coast.</w:t>
      </w:r>
    </w:p>
    <w:p>
      <w:pPr>
        <w:pStyle w:val="BodyText"/>
      </w:pPr>
      <w:r>
        <w:t xml:space="preserve">I have found that mentoring interns and junior engineers from local institutions is incredibly rewarding. It helps build a sustainable talent pool capable of taking on future challenges. By sharing best practices and fostering a culture of innovation within the team, we ensure that the expertise remains localized rather than reliant on foreign consultants. This mentorship is vital for the long-term growth of</w:t>
      </w:r>
      <w:r>
        <w:t xml:space="preserve"> </w:t>
      </w:r>
      <w:r>
        <w:rPr>
          <w:bCs/>
          <w:b/>
        </w:rPr>
        <w:t xml:space="preserve">Ivory Coast Abidjan</w:t>
      </w:r>
      <w:r>
        <w:t xml:space="preserve"> </w:t>
      </w:r>
      <w:r>
        <w:t xml:space="preserve">as a technological hub in West Africa.</w:t>
      </w:r>
    </w:p>
    <w:bookmarkEnd w:id="24"/>
    <w:bookmarkStart w:id="25" w:name="conclusion"/>
    <w:p>
      <w:pPr>
        <w:pStyle w:val="Heading2"/>
      </w:pPr>
      <w:r>
        <w:t xml:space="preserve">Conclusion</w:t>
      </w:r>
    </w:p>
    <w:p>
      <w:pPr>
        <w:pStyle w:val="FirstParagraph"/>
      </w:pPr>
      <w:r>
        <w:t xml:space="preserve">In conclusion, being an electronics engineer in this era and location is a dynamic and multifaceted endeavor. It requires technical proficiency, ethical vigilance, creative problem-solving, and a deep commitment to community development. The context of</w:t>
      </w:r>
      <w:r>
        <w:t xml:space="preserve"> </w:t>
      </w:r>
      <w:r>
        <w:rPr>
          <w:bCs/>
          <w:b/>
        </w:rPr>
        <w:t xml:space="preserve">Ivory Coast Abidjan</w:t>
      </w:r>
      <w:r>
        <w:t xml:space="preserve"> </w:t>
      </w:r>
      <w:r>
        <w:t xml:space="preserve">adds layers of complexity that challenge engineers to think beyond standard formulas and consider the broader impact of their work.</w:t>
      </w:r>
    </w:p>
    <w:p>
      <w:pPr>
        <w:pStyle w:val="BodyText"/>
      </w:pPr>
      <w:r>
        <w:t xml:space="preserve">As I look forward, I am convinced that the electronics engineer will remain a key architect of Abidjan’s future. Whether through enhancing digital connectivity, promoting sustainable energy, or improving public health infrastructure, our contributions are foundational to the city’s growth. This reflection reaffirms my dedication to excellence in engineering and my responsibility to use technology as a tool for positive change in one of Africa’s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Electronics Engineer in Abidjan</dc:title>
  <dc:creator/>
  <dc:language>en</dc:language>
  <cp:keywords/>
  <dcterms:created xsi:type="dcterms:W3CDTF">2026-07-29T18:53:50Z</dcterms:created>
  <dcterms:modified xsi:type="dcterms:W3CDTF">2026-07-29T18:53:50Z</dcterms:modified>
</cp:coreProperties>
</file>

<file path=docProps/custom.xml><?xml version="1.0" encoding="utf-8"?>
<Properties xmlns="http://schemas.openxmlformats.org/officeDocument/2006/custom-properties" xmlns:vt="http://schemas.openxmlformats.org/officeDocument/2006/docPropsVTypes"/>
</file>