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Mexico</w:t>
      </w:r>
      <w:r>
        <w:t xml:space="preserve"> </w:t>
      </w:r>
      <w:r>
        <w:t xml:space="preserve">City</w:t>
      </w:r>
    </w:p>
    <w:bookmarkStart w:id="26" w:name="X0b82467a84d9685fe207f059500145a32bbaa80"/>
    <w:p>
      <w:pPr>
        <w:pStyle w:val="Heading1"/>
      </w:pPr>
      <w:r>
        <w:t xml:space="preserve">Bridging Tradition and Innovation</w:t>
      </w:r>
      <w:r>
        <w:br/>
      </w:r>
      <w:r>
        <w:t xml:space="preserve">A Reflection on the Role of the Electronics Engineer in Mexico City</w:t>
      </w:r>
    </w:p>
    <w:p>
      <w:pPr>
        <w:pStyle w:val="FirstParagraph"/>
      </w:pPr>
      <w:r>
        <w:t xml:space="preserve">Mexico City, known locally as Ciudad de México or CDMX, is a metropolis that defies simple categorization. It is a place where ancient Aztec ruins lie beneath colonial Spanish architecture, which in turn stands under the shadow of modern glass skyscrapers. Amidst this chaotic, vibrant, and densely populated urban landscape—a city with over twenty million inhabitants—sits a profession that is both invisible and indispensable: the Electronics Engineer. This reflection paper seeks to explore the multifaceted role of the electronics engineer within this specific context, analyzing how they serve as the critical bridge between historical infrastructure and a burgeoning technological future.</w:t>
      </w:r>
    </w:p>
    <w:bookmarkStart w:id="20" w:name="the-unique-urban-challenge"/>
    <w:p>
      <w:pPr>
        <w:pStyle w:val="Heading2"/>
      </w:pPr>
      <w:r>
        <w:t xml:space="preserve">The Unique Urban Challenge</w:t>
      </w:r>
    </w:p>
    <w:p>
      <w:pPr>
        <w:pStyle w:val="FirstParagraph"/>
      </w:pPr>
      <w:r>
        <w:t xml:space="preserve">To understand the significance of an Electronics Engineer in Mexico City, one must first understand the environment in which they operate. CDMX is not merely a large city; it is a geological and infrastructural anomaly built on a dried-up lake bed, facing constant subsidence issues. For an electronics engineer, this physical reality translates into unique technical challenges that do not exist in stable ground cities elsewhere.</w:t>
      </w:r>
    </w:p>
    <w:p>
      <w:pPr>
        <w:pStyle w:val="BodyText"/>
      </w:pPr>
      <w:r>
        <w:t xml:space="preserve">The engineer here does not simply design circuits for consumer gadgets; they are tasked with maintaining the nervous system of a sinking city. This involves working on seismic early warning systems (SAS), which are critical for public safety in a region prone to earthquakes. The reflection of this duty is profound: the electronics engineer in Mexico City holds a direct responsibility for human life through their ability to design, deploy, and maintain sensors that detect ground movements milliseconds before destruction occurs. This adds a layer of ethical weight and professional gravity to the role that is often overlooked in more stable regions.</w:t>
      </w:r>
    </w:p>
    <w:bookmarkEnd w:id="20"/>
    <w:bookmarkStart w:id="21" w:name="the-digital-divide-and-connectivity"/>
    <w:p>
      <w:pPr>
        <w:pStyle w:val="Heading2"/>
      </w:pPr>
      <w:r>
        <w:t xml:space="preserve">The Digital Divide and Connectivity</w:t>
      </w:r>
    </w:p>
    <w:p>
      <w:pPr>
        <w:pStyle w:val="FirstParagraph"/>
      </w:pPr>
      <w:r>
        <w:t xml:space="preserve">Mexico City is also a city of stark contrasts. While Polanco offers high-speed fiber optics and smart building automation, remote neighborhoods on the periphery may still struggle with basic connectivity. Here, the Electronics Engineer plays a pivotal role in democratizing access to information. The push for "CDMX Inteligente" (Smart Mexico City) relies heavily on these professionals to integrate IoT (Internet of Things) devices into urban planning.</w:t>
      </w:r>
    </w:p>
    <w:p>
      <w:pPr>
        <w:pStyle w:val="BodyText"/>
      </w:pPr>
      <w:r>
        <w:t xml:space="preserve">I have observed that the electronics engineer in this context often wears multiple hats. They may be designing low-power wide-area networks (LPWAN) for environmental monitoring, such as tracking air quality sensors placed throughout the Valley of Mexico. Given that CDMX has historically struggled with pollution, these engineers are not just technicians; they are environmental stewards. Their work enables real-time data collection that informs public health policies and urban planning decisions. This intersection of electronics engineering and public health is a defining characteristic of the profession in this specific locale.</w:t>
      </w:r>
    </w:p>
    <w:bookmarkEnd w:id="21"/>
    <w:bookmarkStart w:id="22" w:name="X7b30f9ff034345bcd659957443670f92651faed"/>
    <w:p>
      <w:pPr>
        <w:pStyle w:val="Heading2"/>
      </w:pPr>
      <w:r>
        <w:t xml:space="preserve">Industrial Modernization and Maquiladoras</w:t>
      </w:r>
    </w:p>
    <w:p>
      <w:pPr>
        <w:pStyle w:val="FirstParagraph"/>
      </w:pPr>
      <w:r>
        <w:t xml:space="preserve">Beyond the urban core, the influence of Mexico City’s electronic engineers extends to the broader industrial landscape. As a hub for logistics, finance, and increasingly, manufacturing innovation near its metropolitan area, CDMX is seeing a resurgence in interest from global tech companies. The electronics engineer is at the forefront of this shift.</w:t>
      </w:r>
    </w:p>
    <w:p>
      <w:pPr>
        <w:pStyle w:val="BodyText"/>
      </w:pPr>
      <w:r>
        <w:t xml:space="preserve">In traditional sectors like automotive assembly and aerospace components—industries that are growing significantly in central Mexico—the electronics engineer is responsible for integrating Industry 4.0 technologies. They automate production lines, implement predictive maintenance algorithms using vibration sensors, and ensure quality control through machine vision systems. Reflecting on this, it becomes clear that the electronics engineer is the key driver of economic modernization in Mexico City. They are transforming a workforce historically reliant on manual labor into a skilled technical workforce capable of competing globally.</w:t>
      </w:r>
    </w:p>
    <w:bookmarkEnd w:id="22"/>
    <w:bookmarkStart w:id="23" w:name="education-and-social-mobility"/>
    <w:p>
      <w:pPr>
        <w:pStyle w:val="Heading2"/>
      </w:pPr>
      <w:r>
        <w:t xml:space="preserve">Education and Social Mobility</w:t>
      </w:r>
    </w:p>
    <w:p>
      <w:pPr>
        <w:pStyle w:val="FirstParagraph"/>
      </w:pPr>
      <w:r>
        <w:t xml:space="preserve">A critical aspect of being an Electronics Engineer in Mexico City is the role they play as educators and mentors. The demand for electronic talent far outstrips the supply, leading to a competitive landscape where private sector engineers often volunteer or consult for educational initiatives. Universities in Mexico City, such as UNAM (National Autonomous University of Mexico) and IPN (Polytechnic Institute of Mexico), are constantly updating their curricula to meet industry needs.</w:t>
      </w:r>
    </w:p>
    <w:p>
      <w:pPr>
        <w:pStyle w:val="BodyText"/>
      </w:pPr>
      <w:r>
        <w:t xml:space="preserve">The electronics engineer often serves as a bridge between academia and industry. They bring real-world problems into the classroom, helping students understand that circuit design is not just about theory but about solving tangible problems like energy efficiency or signal interference in crowded urban spectrums. This mentorship is crucial for social mobility; providing young Mexicans with skills in electronics engineering offers a pathway to stable employment and professional development, thereby uplifting communities across the capital.</w:t>
      </w:r>
    </w:p>
    <w:bookmarkEnd w:id="23"/>
    <w:bookmarkStart w:id="24" w:name="sustainability-and-energy-efficiency"/>
    <w:p>
      <w:pPr>
        <w:pStyle w:val="Heading2"/>
      </w:pPr>
      <w:r>
        <w:t xml:space="preserve">Sustainability and Energy Efficiency</w:t>
      </w:r>
    </w:p>
    <w:p>
      <w:pPr>
        <w:pStyle w:val="FirstParagraph"/>
      </w:pPr>
      <w:r>
        <w:t xml:space="preserve">Finally, we must consider the role of sustainability. Mexico City faces challenges regarding energy consumption and waste management. Electronics engineers are instrumental in developing solutions for smart grids that can handle fluctuating power demands. They design systems for renewable energy integration, such as solar inverters for residential buildings in sunny districts or efficient battery storage systems.</w:t>
      </w:r>
    </w:p>
    <w:p>
      <w:pPr>
        <w:pStyle w:val="BodyText"/>
      </w:pPr>
      <w:r>
        <w:t xml:space="preserve">In a city that generates thousands of tons of electronic waste annually, electronics engineers also have the responsibility of advocating for and implementing proper recycling processes. Designing products with end-of-life disassembly in mind is becoming increasingly important, and Mexican engineers are beginning to lead discussions on e-waste management regulations. This reflects a growing global consciousness within the local engineering community.</w:t>
      </w:r>
    </w:p>
    <w:bookmarkEnd w:id="24"/>
    <w:bookmarkStart w:id="25" w:name="conclusion"/>
    <w:p>
      <w:pPr>
        <w:pStyle w:val="Heading2"/>
      </w:pPr>
      <w:r>
        <w:t xml:space="preserve">Conclusion</w:t>
      </w:r>
    </w:p>
    <w:p>
      <w:pPr>
        <w:pStyle w:val="FirstParagraph"/>
      </w:pPr>
      <w:r>
        <w:t xml:space="preserve">In conclusion, the Electronics Engineer in Mexico City is far more than a technician who fixes radios or designs chips. They are urban survivalists, environmental monitors, industrial modernizers, educators, and sustainability advocates. Working in one of the most complex and dynamic cities on Earth requires a blend of technical prowess and social awareness. The challenges posed by geography, population density, and economic disparity make this role uniquely demanding but also profoundly impactful.</w:t>
      </w:r>
    </w:p>
    <w:p>
      <w:pPr>
        <w:pStyle w:val="BodyText"/>
      </w:pPr>
      <w:r>
        <w:rPr>
          <w:bCs/>
          <w:b/>
        </w:rPr>
        <w:t xml:space="preserve">Final Reflection:</w:t>
      </w:r>
      <w:r>
        <w:t xml:space="preserve"> </w:t>
      </w:r>
      <w:r>
        <w:t xml:space="preserve">As Mexico City continues to evolve, the Electronics Engineer will remain the silent architect of its future infrastructure. Their work ensures that amidst the noise and chaos of CDMX, there is order, connectivity, and safety. To recognize this profession in Mexico City is to recognize the intricate web of technology that holds a megacity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Mexico City</dc:title>
  <dc:creator/>
  <dc:language>en</dc:language>
  <cp:keywords/>
  <dcterms:created xsi:type="dcterms:W3CDTF">2026-07-30T00:18:16Z</dcterms:created>
  <dcterms:modified xsi:type="dcterms:W3CDTF">2026-07-30T00:18:16Z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