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Electronics</w:t>
      </w:r>
      <w:r>
        <w:t xml:space="preserve"> </w:t>
      </w:r>
      <w:r>
        <w:t xml:space="preserve">Engineering</w:t>
      </w:r>
      <w:r>
        <w:t xml:space="preserve"> </w:t>
      </w:r>
      <w:r>
        <w:t xml:space="preserve">in</w:t>
      </w:r>
      <w:r>
        <w:t xml:space="preserve"> </w:t>
      </w:r>
      <w:r>
        <w:t xml:space="preserve">Wellington</w:t>
      </w:r>
    </w:p>
    <w:bookmarkStart w:id="26" w:name="X3b7de38f8400b3ecaa8c9b6342b7c5bcdde1c4e"/>
    <w:p>
      <w:pPr>
        <w:pStyle w:val="Heading1"/>
      </w:pPr>
      <w:r>
        <w:t xml:space="preserve">A Reflection Paper on the Role of the Electronics Engineer in New Zealand 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Professional Development</w:t>
      </w:r>
      <w:r>
        <w:br/>
      </w:r>
      <w:r>
        <w:rPr>
          <w:bCs/>
          <w:b/>
        </w:rPr>
        <w:t xml:space="preserve">From:</w:t>
      </w:r>
      <w:r>
        <w:t xml:space="preserve"> </w:t>
      </w:r>
      <w:r>
        <w:t xml:space="preserve">Senior Systems Analyst and Reflective Practitioner</w:t>
      </w:r>
      <w:r>
        <w:br/>
      </w:r>
    </w:p>
    <w:p>
      <w:pPr>
        <w:pStyle w:val="BodyText"/>
      </w:pPr>
      <w:r>
        <w:t xml:space="preserve">Subject:The Intersection of Technology, Culture, and Innovation: An Electronics Engineer’s Journey in Wellington</w:t>
      </w:r>
    </w:p>
    <w:bookmarkStart w:id="20" w:name="introduction"/>
    <w:p>
      <w:pPr>
        <w:pStyle w:val="Heading2"/>
      </w:pPr>
      <w:r>
        <w:t xml:space="preserve">Introduction</w:t>
      </w:r>
    </w:p>
    <w:p>
      <w:pPr>
        <w:pStyle w:val="FirstParagraph"/>
      </w:pPr>
      <w:r>
        <w:t xml:space="preserve">In the rapidly evolving landscape of modern technology, the role of an Electronics Engineer has transcended traditional boundaries to become a pivotal force in societal development. This reflection paper aims to explore this dynamic profession through the specific lens of New Zealand Wellington, a city that serves as both a political capital and an emerging hub for technological innovation. By examining the unique challenges and opportunities presented by working as an Electronics Engineer in New Zealand Wellington, we can better understand how technical expertise intersects with cultural values, environmental considerations, and economic shifts. The purpose of this document is not merely to list technical competencies but to reflect on the deeper implications of engineering practice within this distinct geographic and cultural context.</w:t>
      </w:r>
    </w:p>
    <w:bookmarkEnd w:id="20"/>
    <w:bookmarkStart w:id="21" w:name="Xeed17fa87184f69a19623b81a864fc087b919d8"/>
    <w:p>
      <w:pPr>
        <w:pStyle w:val="Heading2"/>
      </w:pPr>
      <w:r>
        <w:t xml:space="preserve">The Technological Landscape of Wellington</w:t>
      </w:r>
    </w:p>
    <w:p>
      <w:pPr>
        <w:pStyle w:val="FirstParagraph"/>
      </w:pPr>
      <w:r>
        <w:t xml:space="preserve">New Zealand Wellington has established itself as a vibrant center for digital innovation, often referred to as "Silicon Welly." For an Electronics Engineer, this environment presents a unique ecosystem where hardware development meets software integration and data analytics. The city’s focus on smart cities initiatives requires engineers who are not only proficient in circuit design and signal processing but also adept at creating systems that interact seamlessly with urban infrastructure. Reflecting on my experiences, it becomes evident that the Electronics Engineer must act as a bridge between physical electronics and digital networks.</w:t>
      </w:r>
    </w:p>
    <w:p>
      <w:pPr>
        <w:pStyle w:val="BodyText"/>
      </w:pPr>
      <w:r>
        <w:t xml:space="preserve">The proximity of major tech companies, startups, and research institutions in Wellington fosters a collaborative atmosphere. This is crucial for an Electronics Engineer, who often works on projects involving Internet of Things (IoT) devices, renewable energy systems, and telecommunications infrastructure. The synergy between academia at institutions like Victoria University of Wellington and industry leaders provides a rich ground for innovation. However, it also demands a high level of adaptability and continuous learning from professionals in this field.</w:t>
      </w:r>
    </w:p>
    <w:bookmarkEnd w:id="21"/>
    <w:bookmarkStart w:id="22" w:name="Xb112b3ef5281022643680d91c43616fc1083f3a"/>
    <w:p>
      <w:pPr>
        <w:pStyle w:val="Heading2"/>
      </w:pPr>
      <w:r>
        <w:t xml:space="preserve">Cultural Context and Ethical Responsibility</w:t>
      </w:r>
    </w:p>
    <w:p>
      <w:pPr>
        <w:pStyle w:val="FirstParagraph"/>
      </w:pPr>
      <w:r>
        <w:t xml:space="preserve">Working as an Electronics Engineer in New Zealand Wellington inevitably involves engaging with the cultural values of Aotearoa, particularly the principles of Te Ao Māori (the Māori world). These principles emphasize kaitiakitanga (guardianship), whanaungatanga (relationships), and kotahitanga (unity). For an Electronics Engineer, this translates into a responsibility to design technology that is sustainable, inclusive, and respectful of the environment. Reflections on past projects highlight the importance of considering the environmental footprint of electronic waste and energy consumption.</w:t>
      </w:r>
    </w:p>
    <w:p>
      <w:pPr>
        <w:pStyle w:val="BodyText"/>
      </w:pPr>
      <w:r>
        <w:t xml:space="preserve">In Wellington, there is a growing emphasis on green technology. As an Electronics Engineer contributing to this sector, I have observed a shift towards designing low-power devices and utilizing sustainable materials. This aligns with New Zealand’s broader national goals regarding carbon neutrality. The reflection here is that technical proficiency alone is insufficient; one must also possess ethical awareness and cultural sensitivity to create solutions that resonate with the local community’s values.</w:t>
      </w:r>
    </w:p>
    <w:bookmarkEnd w:id="22"/>
    <w:bookmarkStart w:id="23" w:name="challenges-in-a-small-market"/>
    <w:p>
      <w:pPr>
        <w:pStyle w:val="Heading2"/>
      </w:pPr>
      <w:r>
        <w:t xml:space="preserve">Challenges in a Small Market</w:t>
      </w:r>
    </w:p>
    <w:p>
      <w:pPr>
        <w:pStyle w:val="FirstParagraph"/>
      </w:pPr>
      <w:r>
        <w:t xml:space="preserve">New Zealand Wellington, despite its vibrant tech scene, operates within a relatively small market compared to global hubs like Silicon Valley or Tokyo. For an Electronics Engineer, this presents both challenges and opportunities. On one hand, the scale of production may be limited; on the other hand, it allows for greater agility and closer interaction with end-users. Reflecting on this dynamic, I have found that being an Electronics Engineer in Wellington requires a broader skill set than just pure engineering. It involves project management, client communication, and often entrepreneurship.</w:t>
      </w:r>
    </w:p>
    <w:p>
      <w:pPr>
        <w:pStyle w:val="BodyText"/>
      </w:pPr>
      <w:r>
        <w:t xml:space="preserve">The isolation of New Zealand geographically means that sourcing components can sometimes be logistically complex and costly. This reality forces Electronics Engineers to be inventive in their design processes, often opting for modular designs or local fabrication methods where possible. This constraint has inadvertently spurred innovation, encouraging engineers to think creatively about resource efficiency and supply chain resilience.</w:t>
      </w:r>
    </w:p>
    <w:bookmarkEnd w:id="23"/>
    <w:bookmarkStart w:id="24" w:name="Xbde33ad837ecc5136f4d7bcab7e1ae61fedd1e0"/>
    <w:p>
      <w:pPr>
        <w:pStyle w:val="Heading2"/>
      </w:pPr>
      <w:r>
        <w:t xml:space="preserve">The Future of Electronics Engineering in Wellington</w:t>
      </w:r>
    </w:p>
    <w:p>
      <w:pPr>
        <w:pStyle w:val="FirstParagraph"/>
      </w:pPr>
      <w:r>
        <w:t xml:space="preserve">Looking ahead, the role of the Electronics Engineer in New Zealand Wellington is poised for significant transformation. Emerging technologies such as artificial intelligence, edge computing, and advanced robotics are beginning to influence local industries. The convergence of these fields requires an interdisciplinary approach. For instance, developing autonomous systems for agriculture or logistics in New Zealand will require Electronics Engineers to collaborate closely with data scientists and mechanical engineers.</w:t>
      </w:r>
    </w:p>
    <w:p>
      <w:pPr>
        <w:pStyle w:val="BodyText"/>
      </w:pPr>
      <w:r>
        <w:t xml:space="preserve">Furthermore, the increasing focus on cybersecurity adds another layer of complexity to hardware design. As more devices become interconnected, the security of electronic systems becomes paramount. An Electronics Engineer must now consider security protocols at the hardware level, ensuring that devices are resilient against cyber threats from their inception. This shift underscores the need for comprehensive education and training that encompasses not only electrical engineering but also information security.</w:t>
      </w:r>
    </w:p>
    <w:bookmarkEnd w:id="24"/>
    <w:bookmarkStart w:id="25" w:name="conclusion"/>
    <w:p>
      <w:pPr>
        <w:pStyle w:val="Heading2"/>
      </w:pPr>
      <w:r>
        <w:t xml:space="preserve">Conclusion</w:t>
      </w:r>
    </w:p>
    <w:p>
      <w:pPr>
        <w:pStyle w:val="FirstParagraph"/>
      </w:pPr>
      <w:r>
        <w:t xml:space="preserve">In conclusion, reflecting on the role of an Electronics Engineer in New Zealand Wellington reveals a profession that is deeply intertwined with local culture, environmental stewardship, and technological innovation. The unique characteristics of Wellington offer a distinct backdrop for engineering practice, demanding versatility, ethical consideration, and collaborative spirit. As we move forward into an era defined by rapid technological change and global challenges such as climate change, the contributions of Electronics Engineers in this region will be critical. They must continue to innovate while remaining grounded in the values that define New Zealand society. This reflection serves as a testament to the evolving identity of the engineer in Wellington—a professional who is not just a builder of circuits but a shaper of sustainable and connected futures.</w:t>
      </w:r>
    </w:p>
    <w:p>
      <w:pPr>
        <w:pStyle w:val="BodyText"/>
      </w:pPr>
      <w:r>
        <w:rPr>
          <w:bCs/>
          <w:b/>
        </w:rPr>
        <w:t xml:space="preserve">Word Count:</w:t>
      </w:r>
      <w:r>
        <w:t xml:space="preserve"> </w:t>
      </w:r>
      <w:r>
        <w:t xml:space="preserve">Approximately 950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Electronics Engineering in Wellington</dc:title>
  <dc:creator/>
  <dc:language>en</dc:language>
  <cp:keywords/>
  <dcterms:created xsi:type="dcterms:W3CDTF">2026-07-29T13:58:58Z</dcterms:created>
  <dcterms:modified xsi:type="dcterms:W3CDTF">2026-07-29T13:58:58Z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