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Sudan</w:t>
      </w:r>
      <w:r>
        <w:t xml:space="preserve"> </w:t>
      </w:r>
      <w:r>
        <w:t xml:space="preserve">Khartoum</w:t>
      </w:r>
    </w:p>
    <w:bookmarkStart w:id="28" w:name="X07243094314e32cd23e9281e660aac9bf66c3b7"/>
    <w:p>
      <w:pPr>
        <w:pStyle w:val="Heading1"/>
      </w:pPr>
      <w:r>
        <w:t xml:space="preserve">Reflections on the Electronic Landscape of Sudan Khartoum</w:t>
      </w:r>
    </w:p>
    <w:bookmarkStart w:id="27" w:name="X42857c66de268cfe4777b15cbbe1df2516d4d5b"/>
    <w:p>
      <w:pPr>
        <w:pStyle w:val="Heading2"/>
      </w:pPr>
      <w:r>
        <w:t xml:space="preserve">The Intersection of Technology, Resilience, and Identity in the Capital City</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Professional Reflection on Electronics Engineering within the Context of Sudan Khartoum</w:t>
      </w:r>
      <w:r>
        <w:br/>
      </w:r>
      <w:r>
        <w:rPr>
          <w:bCs/>
          <w:b/>
        </w:rPr>
        <w:t xml:space="preserve">Author:</w:t>
      </w:r>
      <w:r>
        <w:t xml:space="preserve"> </w:t>
      </w:r>
      <w:r>
        <w:t xml:space="preserve">[Name Withheld]</w:t>
      </w:r>
    </w:p>
    <w:p>
      <w:pPr>
        <w:pStyle w:val="BodyText"/>
      </w:pPr>
      <w:r>
        <w:br/>
      </w:r>
    </w:p>
    <w:bookmarkStart w:id="20" w:name="i.-introduction-the-pulse-of-the-capital"/>
    <w:p>
      <w:pPr>
        <w:pStyle w:val="Heading3"/>
      </w:pPr>
      <w:r>
        <w:t xml:space="preserve">I. Introduction: The Pulse of the Capital</w:t>
      </w:r>
    </w:p>
    <w:p>
      <w:pPr>
        <w:pStyle w:val="FirstParagraph"/>
      </w:pPr>
      <w:r>
        <w:br/>
      </w:r>
    </w:p>
    <w:p>
      <w:pPr>
        <w:pStyle w:val="BodyText"/>
      </w:pPr>
      <w:r>
        <w:t xml:space="preserve">To understand the life and work of an</w:t>
      </w:r>
      <w:r>
        <w:t xml:space="preserve"> </w:t>
      </w:r>
      <w:r>
        <w:rPr>
          <w:bCs/>
          <w:b/>
        </w:rPr>
        <w:t xml:space="preserve">Electronics Engineer</w:t>
      </w:r>
      <w:r>
        <w:t xml:space="preserve">, one must first listen to the rhythm of their environment. In many Western contexts, electronics engineering is often perceived through the lens of high-tech clean rooms, sterile laboratories, or sleek consumer tech startups. However, in</w:t>
      </w:r>
      <w:r>
        <w:t xml:space="preserve"> </w:t>
      </w:r>
      <w:r>
        <w:rPr>
          <w:bCs/>
          <w:b/>
        </w:rPr>
        <w:t xml:space="preserve">Sudan Khartoum</w:t>
      </w:r>
      <w:r>
        <w:t xml:space="preserve">, the narrative is profoundly different. It is a narrative written in solder smoke, scavenged components from local markets like the Omdurman Souq and Bahri Market infrastructure challenges, and an unwavering drive for resilience. This reflection paper serves as an exploration of my professional journey as an electronics engineer operating within this unique socio-technical ecosystem.</w:t>
      </w:r>
    </w:p>
    <w:p>
      <w:pPr>
        <w:pStyle w:val="BodyText"/>
      </w:pPr>
      <w:r>
        <w:br/>
      </w:r>
    </w:p>
    <w:p>
      <w:pPr>
        <w:pStyle w:val="BodyText"/>
      </w:pPr>
      <w:r>
        <w:t xml:space="preserve">Khartoum, the confluence of the Blue Nile and White Nile, is not just a geographical landmark; it is a metaphorical intersection where tradition meets modernity. For the engineer here, every circuit board designed or repaired is an act of adaptation. The role transcends mere technical proficiency; it becomes a form of social engineering, ensuring that communication networks remain functional despite infrastructure gaps and that medical devices continue to operate in resource-constrained environments.</w:t>
      </w:r>
    </w:p>
    <w:p>
      <w:pPr>
        <w:pStyle w:val="BodyText"/>
      </w:pPr>
      <w:r>
        <w:br/>
      </w:r>
    </w:p>
    <w:bookmarkEnd w:id="20"/>
    <w:bookmarkStart w:id="21" w:name="X2459f65f2dc8eb24cf9dc915c6a2412de43e26c"/>
    <w:p>
      <w:pPr>
        <w:pStyle w:val="Heading3"/>
      </w:pPr>
      <w:r>
        <w:t xml:space="preserve">II. The Practical Reality: Maintenance as Innovation</w:t>
      </w:r>
    </w:p>
    <w:p>
      <w:pPr>
        <w:pStyle w:val="FirstParagraph"/>
      </w:pPr>
      <w:r>
        <w:br/>
      </w:r>
    </w:p>
    <w:p>
      <w:pPr>
        <w:pStyle w:val="BodyText"/>
      </w:pPr>
      <w:r>
        <w:t xml:space="preserve">A central theme in my experience as an</w:t>
      </w:r>
      <w:r>
        <w:t xml:space="preserve"> </w:t>
      </w:r>
      <w:r>
        <w:rPr>
          <w:bCs/>
          <w:b/>
        </w:rPr>
        <w:t xml:space="preserve">Electronics Engineer</w:t>
      </w:r>
      <w:r>
        <w:t xml:space="preserve"> </w:t>
      </w:r>
      <w:r>
        <w:t xml:space="preserve">in</w:t>
      </w:r>
      <w:r>
        <w:t xml:space="preserve"> </w:t>
      </w:r>
      <w:r>
        <w:rPr>
          <w:bCs/>
          <w:b/>
        </w:rPr>
        <w:t xml:space="preserve">Sudan Khartoum</w:t>
      </w:r>
      <w:r>
        <w:t xml:space="preserve"> </w:t>
      </w:r>
      <w:r>
        <w:t xml:space="preserve">is the primacy of maintenance and repair over replacement. In economies facing supply chain disruptions, the ability to troubleshoot and salvage functional electronic systems is paramount. This has forced a shift in engineering philosophy from "design for obsolescence" to "design for longevity."</w:t>
      </w:r>
    </w:p>
    <w:p>
      <w:pPr>
        <w:pStyle w:val="BodyText"/>
      </w:pPr>
      <w:r>
        <w:br/>
      </w:r>
    </w:p>
    <w:p>
      <w:pPr>
        <w:pStyle w:val="BodyText"/>
      </w:pPr>
      <w:r>
        <w:t xml:space="preserve">I recall numerous instances where imported equipment, such as dialysis machines or power inverters critical for local clinics, would fail due to voltage fluctuations common in the region. The standard manufacturer solution was often replacement—a logistical and financial impossibility. Instead, I found myself reverse-engineering control boards using locally available microcontrollers or sourcing components from disassembled consumer electronics found in Bahri Market. This process required a deep understanding of analog and digital circuits but also demanded creativity under pressure.</w:t>
      </w:r>
    </w:p>
    <w:p>
      <w:pPr>
        <w:pStyle w:val="BodyText"/>
      </w:pPr>
      <w:r>
        <w:br/>
      </w:r>
    </w:p>
    <w:p>
      <w:pPr>
        <w:pStyle w:val="BodyText"/>
      </w:pPr>
      <w:r>
        <w:t xml:space="preserve">This reality has sharpened my technical skills significantly. It is not enough to know how a circuit works theoretically; one must understand the physical tolerances of components when subjected to high ambient temperatures and irregular power grids. The</w:t>
      </w:r>
      <w:r>
        <w:t xml:space="preserve"> </w:t>
      </w:r>
      <w:r>
        <w:rPr>
          <w:bCs/>
          <w:b/>
        </w:rPr>
        <w:t xml:space="preserve">Electronics Engineer</w:t>
      </w:r>
      <w:r>
        <w:t xml:space="preserve"> </w:t>
      </w:r>
      <w:r>
        <w:t xml:space="preserve">in Khartoum becomes a hybrid technician, inventor, and logistics coordinator.</w:t>
      </w:r>
    </w:p>
    <w:p>
      <w:pPr>
        <w:pStyle w:val="BodyText"/>
      </w:pPr>
      <w:r>
        <w:br/>
      </w:r>
    </w:p>
    <w:bookmarkEnd w:id="21"/>
    <w:bookmarkStart w:id="22" w:name="Xb0ffaaadbd7bef03034239bd2ffb85d7c066e8e"/>
    <w:p>
      <w:pPr>
        <w:pStyle w:val="Heading3"/>
      </w:pPr>
      <w:r>
        <w:t xml:space="preserve">III. Infrastructure Challenges as Catalysts for Engineering Solutions</w:t>
      </w:r>
    </w:p>
    <w:p>
      <w:pPr>
        <w:pStyle w:val="FirstParagraph"/>
      </w:pPr>
      <w:r>
        <w:br/>
      </w:r>
    </w:p>
    <w:p>
      <w:pPr>
        <w:pStyle w:val="BodyText"/>
      </w:pPr>
      <w:r>
        <w:t xml:space="preserve">The power infrastructure in</w:t>
      </w:r>
      <w:r>
        <w:t xml:space="preserve"> </w:t>
      </w:r>
      <w:r>
        <w:rPr>
          <w:bCs/>
          <w:b/>
        </w:rPr>
        <w:t xml:space="preserve">Sudan Khartoum</w:t>
      </w:r>
      <w:r>
        <w:t xml:space="preserve">, while improving in certain areas, remains inconsistent. For the electronics engineer, this instability is a constant adversary. It necessitates a robust approach to power management systems. My work has involved designing and installing uninterruptible power supply (UPS) systems tailored specifically for local grid conditions.</w:t>
      </w:r>
    </w:p>
    <w:p>
      <w:pPr>
        <w:pStyle w:val="BodyText"/>
      </w:pPr>
      <w:r>
        <w:br/>
      </w:r>
    </w:p>
    <w:p>
      <w:pPr>
        <w:pStyle w:val="BodyText"/>
      </w:pPr>
      <w:r>
        <w:t xml:space="preserve">One significant project involved retrofitting telecommunications relay stations with hybrid solar-battery systems capable of withstanding both load-shedding periods and extreme heat. This was not merely a technical installation; it was a community service. When the grid fails, the engineer in</w:t>
      </w:r>
      <w:r>
        <w:t xml:space="preserve"> </w:t>
      </w:r>
      <w:r>
        <w:rPr>
          <w:bCs/>
          <w:b/>
        </w:rPr>
        <w:t xml:space="preserve">Sudan Khartoum</w:t>
      </w:r>
      <w:r>
        <w:t xml:space="preserve"> </w:t>
      </w:r>
      <w:r>
        <w:t xml:space="preserve">becomes the guardian of connectivity. The satisfaction derived from restoring communication to families who rely on mobile networks for banking, news, and family contact is immeasurable.</w:t>
      </w:r>
    </w:p>
    <w:p>
      <w:pPr>
        <w:pStyle w:val="BodyText"/>
      </w:pPr>
      <w:r>
        <w:br/>
      </w:r>
    </w:p>
    <w:p>
      <w:pPr>
        <w:pStyle w:val="BodyText"/>
      </w:pPr>
      <w:r>
        <w:t xml:space="preserve">These challenges have taught me that engineering in this context is inherently resilient. It requires designing systems that are fault-tolerant and easy to repair locally. I have learned to prioritize standard components over proprietary ones, ensuring that future repairs can be conducted by other local technicians without needing specialized overseas support.</w:t>
      </w:r>
    </w:p>
    <w:p>
      <w:pPr>
        <w:pStyle w:val="BodyText"/>
      </w:pPr>
      <w:r>
        <w:br/>
      </w:r>
    </w:p>
    <w:bookmarkEnd w:id="22"/>
    <w:bookmarkStart w:id="23" w:name="X7f515292b96a39d3656cf52458f6a6adbcb8dfe"/>
    <w:p>
      <w:pPr>
        <w:pStyle w:val="Heading3"/>
      </w:pPr>
      <w:r>
        <w:t xml:space="preserve">IV. The Social Responsibility of the Engineer in Khartoum</w:t>
      </w:r>
    </w:p>
    <w:p>
      <w:pPr>
        <w:pStyle w:val="FirstParagraph"/>
      </w:pPr>
      <w:r>
        <w:br/>
      </w:r>
    </w:p>
    <w:p>
      <w:pPr>
        <w:pStyle w:val="BodyText"/>
      </w:pPr>
      <w:r>
        <w:t xml:space="preserve">Being an</w:t>
      </w:r>
      <w:r>
        <w:t xml:space="preserve"> </w:t>
      </w:r>
      <w:r>
        <w:rPr>
          <w:bCs/>
          <w:b/>
        </w:rPr>
        <w:t xml:space="preserve">Electronics Engineer</w:t>
      </w:r>
      <w:r>
        <w:t xml:space="preserve"> </w:t>
      </w:r>
      <w:r>
        <w:t xml:space="preserve">in</w:t>
      </w:r>
      <w:r>
        <w:t xml:space="preserve"> </w:t>
      </w:r>
      <w:r>
        <w:rPr>
          <w:bCs/>
          <w:b/>
        </w:rPr>
        <w:t xml:space="preserve">Sudan Khartoum</w:t>
      </w:r>
      <w:r>
        <w:t xml:space="preserve"> </w:t>
      </w:r>
      <w:r>
        <w:t xml:space="preserve">carries a heavy social weight. Technology is not a luxury here; it is often essential for survival and economic activity. When I repair a water pumping control system or debug the monitoring equipment in a laboratory, I am directly impacting public health and safety.</w:t>
      </w:r>
    </w:p>
    <w:p>
      <w:pPr>
        <w:pStyle w:val="BodyText"/>
      </w:pPr>
      <w:r>
        <w:br/>
      </w:r>
    </w:p>
    <w:p>
      <w:pPr>
        <w:pStyle w:val="BodyText"/>
      </w:pPr>
      <w:r>
        <w:t xml:space="preserve">This responsibility has fostered a strong sense of community engagement. Many local engineers in Khartoum spend their weekends teaching basic electronics to university students or vocational trainees. There is a growing awareness that building local capacity is crucial for the nation's development. We are not just importing technology; we are cultivating a generation of technicians who can think critically and solve problems independently.</w:t>
      </w:r>
    </w:p>
    <w:p>
      <w:pPr>
        <w:pStyle w:val="BodyText"/>
      </w:pPr>
      <w:r>
        <w:br/>
      </w:r>
    </w:p>
    <w:p>
      <w:pPr>
        <w:pStyle w:val="BodyText"/>
      </w:pPr>
      <w:r>
        <w:t xml:space="preserve">Furthermore, there is a cultural nuance to this profession. In Sudanese society, respect is often earned through service and knowledge. The electronics engineer who can fix the unfixable gains significant social capital. This dynamic has shaped my professional identity, making me more attentive to client communication and education than I might have been in a corporate setting elsewhere.</w:t>
      </w:r>
    </w:p>
    <w:p>
      <w:pPr>
        <w:pStyle w:val="BodyText"/>
      </w:pPr>
      <w:r>
        <w:br/>
      </w:r>
    </w:p>
    <w:bookmarkEnd w:id="23"/>
    <w:bookmarkStart w:id="24" w:name="Xd50851238e8c39b33dbec379f57562ba5b3a90b"/>
    <w:p>
      <w:pPr>
        <w:pStyle w:val="Heading3"/>
      </w:pPr>
      <w:r>
        <w:t xml:space="preserve">V. Looking Forward: Opportunities Amidst Adversity</w:t>
      </w:r>
    </w:p>
    <w:p>
      <w:pPr>
        <w:pStyle w:val="FirstParagraph"/>
      </w:pPr>
      <w:r>
        <w:br/>
      </w:r>
    </w:p>
    <w:p>
      <w:pPr>
        <w:pStyle w:val="BodyText"/>
      </w:pPr>
      <w:r>
        <w:t xml:space="preserve">Despite the challenges, there is a burgeoning optimism among engineers in</w:t>
      </w:r>
      <w:r>
        <w:t xml:space="preserve"> </w:t>
      </w:r>
      <w:r>
        <w:rPr>
          <w:bCs/>
          <w:b/>
        </w:rPr>
        <w:t xml:space="preserve">Sudan Khartoum</w:t>
      </w:r>
      <w:r>
        <w:t xml:space="preserve">. The rise of fintech startups, the expansion of renewable energy projects, and the digitalization of government services present new avenues for innovation. As internet penetration grows and smartphone usage becomes ubiquitous, the demand for skilled electronics engineers who can develop embedded systems for IoT (Internet of Things) applications is increasing.</w:t>
      </w:r>
    </w:p>
    <w:p>
      <w:pPr>
        <w:pStyle w:val="BodyText"/>
      </w:pPr>
      <w:r>
        <w:br/>
      </w:r>
    </w:p>
    <w:p>
      <w:pPr>
        <w:pStyle w:val="BodyText"/>
      </w:pPr>
      <w:r>
        <w:t xml:space="preserve">I envision a future where</w:t>
      </w:r>
      <w:r>
        <w:t xml:space="preserve"> </w:t>
      </w:r>
      <w:r>
        <w:rPr>
          <w:bCs/>
          <w:b/>
        </w:rPr>
        <w:t xml:space="preserve">Sudan Khartoum</w:t>
      </w:r>
      <w:r>
        <w:t xml:space="preserve"> </w:t>
      </w:r>
      <w:r>
        <w:t xml:space="preserve">becomes a hub for frugal innovation—creating low-cost, high-impact electronic solutions that can be exported to other developing regions. Our experience with resource constraints makes us uniquely qualified to engineer affordable solutions for global markets. Whether it is solar-powered agricultural sensors or low-cost diagnostic tools, the lessons learned in Khartoum are transferable worldwide.</w:t>
      </w:r>
    </w:p>
    <w:p>
      <w:pPr>
        <w:pStyle w:val="BodyText"/>
      </w:pPr>
      <w:r>
        <w:br/>
      </w:r>
    </w:p>
    <w:bookmarkEnd w:id="24"/>
    <w:bookmarkStart w:id="25" w:name="vi.-conclusion"/>
    <w:p>
      <w:pPr>
        <w:pStyle w:val="Heading3"/>
      </w:pPr>
      <w:r>
        <w:t xml:space="preserve">VI. Conclusion</w:t>
      </w:r>
    </w:p>
    <w:p>
      <w:pPr>
        <w:pStyle w:val="FirstParagraph"/>
      </w:pPr>
      <w:r>
        <w:br/>
      </w:r>
    </w:p>
    <w:p>
      <w:pPr>
        <w:pStyle w:val="BodyText"/>
      </w:pPr>
      <w:r>
        <w:t xml:space="preserve">In conclusion, my journey as an</w:t>
      </w:r>
      <w:r>
        <w:t xml:space="preserve"> </w:t>
      </w:r>
      <w:r>
        <w:rPr>
          <w:bCs/>
          <w:b/>
        </w:rPr>
        <w:t xml:space="preserve">Electronics Engineer</w:t>
      </w:r>
      <w:r>
        <w:t xml:space="preserve"> </w:t>
      </w:r>
      <w:r>
        <w:t xml:space="preserve">in</w:t>
      </w:r>
      <w:r>
        <w:t xml:space="preserve"> </w:t>
      </w:r>
      <w:r>
        <w:rPr>
          <w:bCs/>
          <w:b/>
        </w:rPr>
        <w:t xml:space="preserve">Sudan Khartoum</w:t>
      </w:r>
      <w:r>
        <w:t xml:space="preserve"> </w:t>
      </w:r>
      <w:r>
        <w:t xml:space="preserve">has been one of profound growth, both technically and personally. It is a role defined by adaptability, resilience, and social responsibility. The environment of Khartoum does not offer the luxury of perfect conditions; instead, it offers the raw materials for true engineering ingenuity.</w:t>
      </w:r>
    </w:p>
    <w:p>
      <w:pPr>
        <w:pStyle w:val="BodyText"/>
      </w:pPr>
      <w:r>
        <w:br/>
      </w:r>
    </w:p>
    <w:p>
      <w:pPr>
        <w:pStyle w:val="BodyText"/>
      </w:pPr>
      <w:r>
        <w:t xml:space="preserve">Every circuit board we design must withstand the heat of the Nile valley summers and the instability of local power grids. Every repair job is a testament to human perseverance. As I continue in this profession, I remain committed to leveraging technology not just as a tool, but as a means of empowerment for my community. The story of electronics engineering in</w:t>
      </w:r>
      <w:r>
        <w:t xml:space="preserve"> </w:t>
      </w:r>
      <w:r>
        <w:rPr>
          <w:bCs/>
          <w:b/>
        </w:rPr>
        <w:t xml:space="preserve">Sudan Khartoum</w:t>
      </w:r>
      <w:r>
        <w:t xml:space="preserve"> </w:t>
      </w:r>
      <w:r>
        <w:t xml:space="preserve">is far from over; it is evolving into a powerful narrative of local innovation rising from complex circumstances.</w:t>
      </w:r>
    </w:p>
    <w:p>
      <w:pPr>
        <w:pStyle w:val="BodyText"/>
      </w:pPr>
      <w:r>
        <w:br/>
      </w:r>
    </w:p>
    <w:p>
      <w:pPr>
        <w:pStyle w:val="BodyText"/>
      </w:pPr>
      <w:r>
        <w:t xml:space="preserve">This reflection serves as both an acknowledgment of past struggles and a manifesto for future possibilities. It affirms that even amidst adversity, the engineer’s spirit in Khartoum burns bright, illuminating pathways toward progress and connectivity for all citizens.</w:t>
      </w:r>
    </w:p>
    <w:p>
      <w:pPr>
        <w:pStyle w:val="BodyText"/>
      </w:pPr>
      <w:r>
        <w:br/>
      </w:r>
      <w:r>
        <w:br/>
      </w:r>
    </w:p>
    <w:bookmarkEnd w:id="25"/>
    <w:bookmarkStart w:id="26" w:name="vii.-references-to-contextual-factors"/>
    <w:p>
      <w:pPr>
        <w:pStyle w:val="Heading3"/>
      </w:pPr>
      <w:r>
        <w:t xml:space="preserve">VII. References to Contextual Factors</w:t>
      </w:r>
    </w:p>
    <w:p>
      <w:pPr>
        <w:pStyle w:val="FirstParagraph"/>
      </w:pPr>
      <w:r>
        <w:br/>
      </w:r>
    </w:p>
    <w:p>
      <w:pPr>
        <w:numPr>
          <w:ilvl w:val="0"/>
          <w:numId w:val="1001"/>
        </w:numPr>
        <w:pStyle w:val="Compact"/>
      </w:pPr>
      <w:r>
        <w:t xml:space="preserve">The importance of Bahri Market and Omdurman Souq as hubs for component sourcing.</w:t>
      </w:r>
    </w:p>
    <w:p>
      <w:pPr>
        <w:numPr>
          <w:ilvl w:val="0"/>
          <w:numId w:val="1001"/>
        </w:numPr>
        <w:pStyle w:val="Compact"/>
      </w:pPr>
      <w:r>
        <w:t xml:space="preserve">The impact of grid instability on embedded systems design.</w:t>
      </w:r>
    </w:p>
    <w:p>
      <w:pPr>
        <w:numPr>
          <w:ilvl w:val="0"/>
          <w:numId w:val="1001"/>
        </w:numPr>
        <w:pStyle w:val="Compact"/>
      </w:pPr>
      <w:r>
        <w:t xml:space="preserve">The role of telecommunications infrastructure in modern Sudanese society.</w:t>
      </w:r>
    </w:p>
    <w:p>
      <w:pPr>
        <w:pStyle w:val="FirstParagraph"/>
      </w:pPr>
      <w:r>
        <w:br/>
      </w:r>
    </w:p>
    <w:p>
      <w:pPr>
        <w:pStyle w:val="BodyText"/>
      </w:pPr>
      <w:r>
        <w:t xml:space="preserve">*Note: This document is a fictionalized reflection based on general observations and challenges faced by engineers in similar developing urban contexts, adapted specifically to the requested themes of Electronics Engineering and Sudan Khartoum.*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an Electronics Engineer in Sudan Khartoum</dc:title>
  <dc:creator/>
  <dc:language>en</dc:language>
  <cp:keywords/>
  <dcterms:created xsi:type="dcterms:W3CDTF">2026-07-29T18:53:51Z</dcterms:created>
  <dcterms:modified xsi:type="dcterms:W3CDTF">2026-07-29T18:53:51Z</dcterms:modified>
</cp:coreProperties>
</file>

<file path=docProps/custom.xml><?xml version="1.0" encoding="utf-8"?>
<Properties xmlns="http://schemas.openxmlformats.org/officeDocument/2006/custom-properties" xmlns:vt="http://schemas.openxmlformats.org/officeDocument/2006/docPropsVTypes"/>
</file>