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Environmental</w:t>
      </w:r>
      <w:r>
        <w:t xml:space="preserve"> </w:t>
      </w:r>
      <w:r>
        <w:t xml:space="preserve">Engineer</w:t>
      </w:r>
      <w:r>
        <w:t xml:space="preserve"> </w:t>
      </w:r>
      <w:r>
        <w:t xml:space="preserve">in</w:t>
      </w:r>
      <w:r>
        <w:t xml:space="preserve"> </w:t>
      </w:r>
      <w:r>
        <w:t xml:space="preserve">Afghanistan</w:t>
      </w:r>
      <w:r>
        <w:t xml:space="preserve"> </w:t>
      </w:r>
      <w:r>
        <w:t xml:space="preserve">Kabul</w:t>
      </w:r>
    </w:p>
    <w:bookmarkStart w:id="27" w:name="X9deed1b136718134894b3e03b2d5926e2389d6c"/>
    <w:p>
      <w:pPr>
        <w:pStyle w:val="Heading1"/>
      </w:pPr>
      <w:r>
        <w:t xml:space="preserve">The Weight of Water and Dust: A Reflection on Environmental Engineering in Afghanistan Kabul</w:t>
      </w:r>
    </w:p>
    <w:p>
      <w:pPr>
        <w:pStyle w:val="FirstParagraph"/>
      </w:pPr>
      <w:r>
        <w:rPr>
          <w:bCs/>
          <w:b/>
        </w:rPr>
        <w:t xml:space="preserve">Date:</w:t>
      </w:r>
      <w:r>
        <w:t xml:space="preserve"> </w:t>
      </w:r>
      <w:r>
        <w:t xml:space="preserve">October 26, 2023</w:t>
      </w:r>
    </w:p>
    <w:p>
      <w:pPr>
        <w:pStyle w:val="BodyText"/>
      </w:pPr>
      <w:r>
        <w:rPr>
          <w:bCs/>
          <w:b/>
        </w:rPr>
        <w:t xml:space="preserve">Title:</w:t>
      </w:r>
      <w:r>
        <w:t xml:space="preserve">Bridging the Gap Between Scarcity and Sustainability in a Fragile Ecosystem</w:t>
      </w:r>
    </w:p>
    <w:bookmarkStart w:id="20" w:name="introduction-the-context-of-kabul"/>
    <w:p>
      <w:pPr>
        <w:pStyle w:val="Heading2"/>
      </w:pPr>
      <w:r>
        <w:t xml:space="preserve">Introduction: The Context of Kabul</w:t>
      </w:r>
    </w:p>
    <w:p>
      <w:pPr>
        <w:pStyle w:val="FirstParagraph"/>
      </w:pPr>
      <w:r>
        <w:t xml:space="preserve">To speak of</w:t>
      </w:r>
      <w:r>
        <w:t xml:space="preserve"> </w:t>
      </w:r>
      <w:r>
        <w:rPr>
          <w:bCs/>
          <w:b/>
        </w:rPr>
        <w:t xml:space="preserve">Afghanistan Kabul</w:t>
      </w:r>
      <w:r>
        <w:t xml:space="preserve">, one must first acknowledge the stark contrast that defines its urban landscape. Here, amidst the towering Hindu Kush mountains that provide a breathtaking backdrop, lies a city grappling with rapid urbanization, limited resources, and the lingering scars of decades of conflict. In this complex environment, the role of an</w:t>
      </w:r>
      <w:r>
        <w:t xml:space="preserve"> </w:t>
      </w:r>
      <w:r>
        <w:rPr>
          <w:bCs/>
          <w:b/>
        </w:rPr>
        <w:t xml:space="preserve">Environmental Engineer</w:t>
      </w:r>
      <w:r>
        <w:t xml:space="preserve"> </w:t>
      </w:r>
      <w:r>
        <w:t xml:space="preserve">transcends traditional technical definitions. It is not merely about calculating filtration rates or designing drainage systems; it is about navigating a humanitarian crisis where environmental degradation directly impacts human survival. This reflection paper seeks to explore the profound responsibilities, challenges, and ethical imperatives faced by an environmental engineer working within the unique socio-political and geographical context of</w:t>
      </w:r>
      <w:r>
        <w:t xml:space="preserve"> </w:t>
      </w:r>
      <w:r>
        <w:rPr>
          <w:bCs/>
          <w:b/>
        </w:rPr>
        <w:t xml:space="preserve">Afghanistan Kabul</w:t>
      </w:r>
      <w:r>
        <w:t xml:space="preserve">.</w:t>
      </w:r>
    </w:p>
    <w:bookmarkEnd w:id="20"/>
    <w:bookmarkStart w:id="21" w:name="the-crisis-of-water-security"/>
    <w:p>
      <w:pPr>
        <w:pStyle w:val="Heading2"/>
      </w:pPr>
      <w:r>
        <w:t xml:space="preserve">The Crisis of Water Security</w:t>
      </w:r>
    </w:p>
    <w:p>
      <w:pPr>
        <w:pStyle w:val="FirstParagraph"/>
      </w:pPr>
      <w:r>
        <w:t xml:space="preserve">Water is life, yet in</w:t>
      </w:r>
      <w:r>
        <w:t xml:space="preserve"> </w:t>
      </w:r>
      <w:r>
        <w:rPr>
          <w:bCs/>
          <w:b/>
        </w:rPr>
        <w:t xml:space="preserve">Afghanistan Kabul</w:t>
      </w:r>
      <w:r>
        <w:t xml:space="preserve">, water is often a commodity of inequality. The primary mandate for any environmental engineer in this region is the management and protection of water resources. Kabul’s groundwater reserves are being depleted at alarming rates due to unregulated extraction by private well owners and industrial users. As an environmental engineer, I find myself standing at the intersection of hydrogeology and social justice.</w:t>
      </w:r>
    </w:p>
    <w:p>
      <w:pPr>
        <w:pStyle w:val="BodyText"/>
      </w:pPr>
      <w:r>
        <w:t xml:space="preserve">The technical challenge involves designing sustainable aquifer recharge systems and enforcing regulations on illegal pumping. However, the social challenge is far more daunting. Many families in informal settlements lack access to clean municipal water, forcing them to rely on contaminated sources or expensive tanker trucks. An environmental engineer must therefore design low-cost, decentralized wastewater treatment solutions that are culturally acceptable and economically feasible for the average Kabul resident. This requires a shift from high-tech, energy-intensive solutions to appropriate technologies that can withstand local infrastructure limitations.</w:t>
      </w:r>
    </w:p>
    <w:bookmarkEnd w:id="21"/>
    <w:bookmarkStart w:id="22" w:name="air-quality-the-invisible-killer"/>
    <w:p>
      <w:pPr>
        <w:pStyle w:val="Heading2"/>
      </w:pPr>
      <w:r>
        <w:t xml:space="preserve">Air Quality: The Invisible Killer</w:t>
      </w:r>
    </w:p>
    <w:p>
      <w:pPr>
        <w:pStyle w:val="FirstParagraph"/>
      </w:pPr>
      <w:r>
        <w:t xml:space="preserve">Beyond water, air pollution presents another critical frontier for environmental engineering in</w:t>
      </w:r>
      <w:r>
        <w:t xml:space="preserve"> </w:t>
      </w:r>
      <w:r>
        <w:rPr>
          <w:bCs/>
          <w:b/>
        </w:rPr>
        <w:t xml:space="preserve">Afghanistan Kabul</w:t>
      </w:r>
      <w:r>
        <w:t xml:space="preserve">. The city suffers from severe smog during winter months, caused by a combination of vehicle emissions and the widespread burning of coal and wood for heating. For an environmental engineer, this is not just an atmospheric chemistry problem; it is a public health emergency.</w:t>
      </w:r>
    </w:p>
    <w:p>
      <w:pPr>
        <w:pStyle w:val="BodyText"/>
      </w:pPr>
      <w:r>
        <w:t xml:space="preserve">Reflecting on this issue, one realizes that policy implementation often lags behind technical understanding. While we can model pollution dispersion with precision, translating that data into effective policy requires engaging with policymakers, community leaders, and citizens. The engineer must advocate for cleaner fuel alternatives and improved insulation standards in housing to reduce reliance on polluting heaters. This advocacy role highlights the importance of communication skills in environmental engineering. We are not just scientists; we are educators and lobbyists for a healthier future.</w:t>
      </w:r>
    </w:p>
    <w:bookmarkEnd w:id="22"/>
    <w:bookmarkStart w:id="23" w:name="Xa36ce58a9237bf12b6e96a1bfbddb47e39125a7"/>
    <w:p>
      <w:pPr>
        <w:pStyle w:val="Heading2"/>
      </w:pPr>
      <w:r>
        <w:t xml:space="preserve">Waste Management: A Circular Economy Imperative</w:t>
      </w:r>
    </w:p>
    <w:p>
      <w:pPr>
        <w:pStyle w:val="FirstParagraph"/>
      </w:pPr>
      <w:r>
        <w:t xml:space="preserve">Waste management in</w:t>
      </w:r>
      <w:r>
        <w:t xml:space="preserve"> </w:t>
      </w:r>
      <w:r>
        <w:rPr>
          <w:bCs/>
          <w:b/>
        </w:rPr>
        <w:t xml:space="preserve">Afghanistan Kabul</w:t>
      </w:r>
      <w:r>
        <w:t xml:space="preserve"> </w:t>
      </w:r>
      <w:r>
        <w:t xml:space="preserve">remains a significant challenge, with open dumping sites posing severe risks to soil and water quality. An environmental engineer must look beyond mere collection logistics and consider the broader concept of a circular economy. In a resource-constrained environment, waste is often viewed as trash rather than material. The role involves designing systems that promote recycling, composting organic waste for agricultural use, and safely disposing of hazardous materials.</w:t>
      </w:r>
    </w:p>
    <w:p>
      <w:pPr>
        <w:pStyle w:val="BodyText"/>
      </w:pPr>
      <w:r>
        <w:t xml:space="preserve">This reflection underscores the need for innovation in waste-to-energy technologies. Given the energy crisis in Kabul, converting municipal solid waste into biogas or electricity could address two problems simultaneously: sanitation and power generation. However, such projects require careful feasibility studies that account for local supply chains, maintenance capabilities, and community acceptance. The engineer must balance idealistic environmental goals with pragmatic engineering realities.</w:t>
      </w:r>
    </w:p>
    <w:bookmarkEnd w:id="23"/>
    <w:bookmarkStart w:id="24" w:name="X504da37a90b6d0637cc7b2c1ce1f3272403d729"/>
    <w:p>
      <w:pPr>
        <w:pStyle w:val="Heading2"/>
      </w:pPr>
      <w:r>
        <w:t xml:space="preserve">Ethical Considerations and Community Engagement</w:t>
      </w:r>
    </w:p>
    <w:p>
      <w:pPr>
        <w:pStyle w:val="FirstParagraph"/>
      </w:pPr>
      <w:r>
        <w:t xml:space="preserve">Working as an</w:t>
      </w:r>
      <w:r>
        <w:t xml:space="preserve"> </w:t>
      </w:r>
      <w:r>
        <w:rPr>
          <w:bCs/>
          <w:b/>
        </w:rPr>
        <w:t xml:space="preserve">Environmental Engineer</w:t>
      </w:r>
      <w:r>
        <w:t xml:space="preserve"> </w:t>
      </w:r>
      <w:r>
        <w:t xml:space="preserve">in a post-conflict zone like</w:t>
      </w:r>
      <w:r>
        <w:t xml:space="preserve"> </w:t>
      </w:r>
      <w:r>
        <w:rPr>
          <w:bCs/>
          <w:b/>
        </w:rPr>
        <w:t xml:space="preserve">Afghanistan Kabul</w:t>
      </w:r>
    </w:p>
    <w:p>
      <w:pPr>
        <w:pStyle w:val="BodyText"/>
      </w:pPr>
      <w:r>
        <w:t xml:space="preserve">, brings unique ethical dilemmas. Resources are scarce, and decisions often involve difficult trade-offs. Who gets priority for water purification systems? How do we ensure that engineering projects do not exacerbate existing social tensions?</w:t>
      </w:r>
    </w:p>
    <w:p>
      <w:pPr>
        <w:pStyle w:val="BodyText"/>
      </w:pPr>
      <w:r>
        <w:t xml:space="preserve">The engineer must adopt a community-centered approach. Top-down solutions rarely succeed in the long term if they ignore local customs and needs. Building trust with the community is essential for sustainable project implementation. This involves listening to the concerns of women, who are often disproportionately affected by water scarcity, and involving youth in environmental education programs. The engineer becomes a facilitator of change, empowering locals to take ownership of their environment.</w:t>
      </w:r>
    </w:p>
    <w:bookmarkEnd w:id="24"/>
    <w:bookmarkStart w:id="25" w:name="X45773dcd9898c323fe66ea023201900b75a17c4"/>
    <w:p>
      <w:pPr>
        <w:pStyle w:val="Heading2"/>
      </w:pPr>
      <w:r>
        <w:t xml:space="preserve">The Path Forward: Resilience and Adaptation</w:t>
      </w:r>
    </w:p>
    <w:p>
      <w:pPr>
        <w:pStyle w:val="FirstParagraph"/>
      </w:pPr>
      <w:r>
        <w:t xml:space="preserve">Looking ahead, the role of the</w:t>
      </w:r>
      <w:r>
        <w:t xml:space="preserve"> </w:t>
      </w:r>
      <w:r>
        <w:rPr>
          <w:bCs/>
          <w:b/>
        </w:rPr>
        <w:t xml:space="preserve">Environmental Engineer</w:t>
      </w:r>
    </w:p>
    <w:p>
      <w:pPr>
        <w:pStyle w:val="BodyText"/>
      </w:pPr>
      <w:r>
        <w:t xml:space="preserve">, in Kabul must evolve towards resilience and adaptation. Climate change is exacerbating droughts and floods, making traditional engineering designs obsolete. We need adaptive infrastructure that can withstand extreme weather events. This includes green infrastructure such as urban parks that act as flood buffers and permeable pavements that enhance groundwater recharge.</w:t>
      </w:r>
    </w:p>
    <w:p>
      <w:pPr>
        <w:pStyle w:val="BodyText"/>
      </w:pPr>
      <w:r>
        <w:t xml:space="preserve">Furthermore, collaboration with international organizations, local universities, and government bodies is crucial for knowledge transfer and capacity building. Investing in the next generation of Afghan engineers will ensure that sustainable practices are embedded in the country’s development trajectory. Education is a powerful tool for environmental stewardship.</w:t>
      </w:r>
    </w:p>
    <w:bookmarkEnd w:id="25"/>
    <w:bookmarkStart w:id="26" w:name="conclusion"/>
    <w:p>
      <w:pPr>
        <w:pStyle w:val="Heading2"/>
      </w:pPr>
      <w:r>
        <w:t xml:space="preserve">Conclusion</w:t>
      </w:r>
    </w:p>
    <w:p>
      <w:pPr>
        <w:pStyle w:val="FirstParagraph"/>
      </w:pPr>
      <w:r>
        <w:t xml:space="preserve">In conclusion, being an</w:t>
      </w:r>
      <w:r>
        <w:t xml:space="preserve"> </w:t>
      </w:r>
      <w:r>
        <w:rPr>
          <w:bCs/>
          <w:b/>
        </w:rPr>
        <w:t xml:space="preserve">Environmental Engineer</w:t>
      </w:r>
    </w:p>
    <w:p>
      <w:pPr>
        <w:pStyle w:val="BodyText"/>
      </w:pPr>
      <w:r>
        <w:t xml:space="preserve">, in</w:t>
      </w:r>
    </w:p>
    <w:p>
      <w:pPr>
        <w:pStyle w:val="BodyText"/>
      </w:pPr>
      <w:r>
        <w:t xml:space="preserve">Afghanistan Kabul, is a calling that demands technical expertise, cultural sensitivity, and unwavering dedication. It is about more than fixing pipes or filtering air; it is about restoring dignity to a city by ensuring its inhabitants have access to clean water, fresh air, and a safe living environment. The challenges are immense, but so too are the opportunities for impactful change. By embracing sustainable practices and engaging with the community, we can help build a Kabul that is not only resilient but also thriving. This reflection serves as a reminder that engineering in such contexts is profoundly humanistic work.</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Environmental Engineer in Afghanistan Kabul</dc:title>
  <dc:creator/>
  <dc:language>en</dc:language>
  <cp:keywords/>
  <dcterms:created xsi:type="dcterms:W3CDTF">2026-07-29T14:41:15Z</dcterms:created>
  <dcterms:modified xsi:type="dcterms:W3CDTF">2026-07-29T14:41:15Z</dcterms:modified>
</cp:coreProperties>
</file>

<file path=docProps/custom.xml><?xml version="1.0" encoding="utf-8"?>
<Properties xmlns="http://schemas.openxmlformats.org/officeDocument/2006/custom-properties" xmlns:vt="http://schemas.openxmlformats.org/officeDocument/2006/docPropsVTypes"/>
</file>