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1e11958ca02ac57ebf6436bfe571548aeb014f7"/>
    <w:p>
      <w:pPr>
        <w:pStyle w:val="Heading1"/>
      </w:pPr>
      <w:r>
        <w:t xml:space="preserve">Reflection Paper on the Role and Impact of an Environmental Engineer in Canada Toronto</w:t>
      </w:r>
    </w:p>
    <w:p>
      <w:pPr>
        <w:pStyle w:val="FirstParagraph"/>
      </w:pPr>
      <w:r>
        <w:rPr>
          <w:bCs/>
          <w:b/>
        </w:rPr>
        <w:t xml:space="preserve">Date:</w:t>
      </w:r>
      <w:r>
        <w:t xml:space="preserve"> </w:t>
      </w:r>
      <w:r>
        <w:t xml:space="preserve">October 26, 2023</w:t>
      </w:r>
      <w:r>
        <w:br/>
      </w:r>
      <w:r>
        <w:rPr>
          <w:bCs/>
          <w:b/>
        </w:rPr>
        <w:t xml:space="preserve">Author:</w:t>
      </w:r>
      <w:r>
        <w:t xml:space="preserve">[Your Name/Student ID]</w:t>
      </w:r>
      <w:r>
        <w:br/>
      </w:r>
      <w:r>
        <w:rPr>
          <w:bCs/>
          <w:b/>
        </w:rPr>
        <w:t xml:space="preserve">Subject:</w:t>
      </w:r>
      <w:r>
        <w:t xml:space="preserve">Civil and Environmental Engineering</w:t>
      </w:r>
    </w:p>
    <w:p>
      <w:r>
        <w:pict>
          <v:rect style="width:0;height:1.5pt" o:hralign="center" o:hrstd="t" o:hr="t"/>
        </w:pict>
      </w:r>
    </w:p>
    <w:bookmarkStart w:id="20" w:name="i.-introduction"/>
    <w:p>
      <w:pPr>
        <w:pStyle w:val="Heading2"/>
      </w:pPr>
      <w:r>
        <w:t xml:space="preserve">I. Introduction</w:t>
      </w:r>
    </w:p>
    <w:p>
      <w:pPr>
        <w:pStyle w:val="FirstParagraph"/>
      </w:pPr>
      <w:r>
        <w:t xml:space="preserve">The pursuit of environmental engineering is often driven by a profound desire to reconcile human progress with ecological preservation. As I delve deeper into this discipline, particularly within the specific context of</w:t>
      </w:r>
      <w:r>
        <w:t xml:space="preserve"> </w:t>
      </w:r>
      <w:r>
        <w:rPr>
          <w:bCs/>
          <w:b/>
        </w:rPr>
        <w:t xml:space="preserve">Canada Toronto</w:t>
      </w:r>
      <w:r>
        <w:t xml:space="preserve">, I find myself reflecting on the multifaceted nature of this profession. It is not merely about technical calculations or regulatory compliance; it is about stewardship, innovation, and community resilience. This reflection paper aims to explore my evolving understanding of what it means to be an Environmental Engineer in one of the most dynamic and environmentally conscious cities in North America:</w:t>
      </w:r>
      <w:r>
        <w:t xml:space="preserve"> </w:t>
      </w:r>
      <w:r>
        <w:rPr>
          <w:bCs/>
          <w:b/>
        </w:rPr>
        <w:t xml:space="preserve">Canada Toronto</w:t>
      </w:r>
      <w:r>
        <w:t xml:space="preserve">. By examining the unique challenges faced here, from urban density to climate change adaptation, I hope to articulate a personal philosophy that guides my professional journey. The intersection of rigorous engineering principles with the urgent demands of sustainability defines my aspiration to contribute meaningfully as an Environmental Engineer in this vibrant metropolis.</w:t>
      </w:r>
    </w:p>
    <w:bookmarkEnd w:id="20"/>
    <w:bookmarkStart w:id="21" w:name="X68b47d1440ead56cbb72e8aaade4e1e4b31d31e"/>
    <w:p>
      <w:pPr>
        <w:pStyle w:val="Heading2"/>
      </w:pPr>
      <w:r>
        <w:t xml:space="preserve">II. Understanding the Local Context: Canada Toronto</w:t>
      </w:r>
    </w:p>
    <w:p>
      <w:pPr>
        <w:pStyle w:val="FirstParagraph"/>
      </w:pPr>
      <w:r>
        <w:t xml:space="preserve">To serve effectively as an Environmental Engineer in</w:t>
      </w:r>
      <w:r>
        <w:t xml:space="preserve"> </w:t>
      </w:r>
      <w:r>
        <w:rPr>
          <w:bCs/>
          <w:b/>
        </w:rPr>
        <w:t xml:space="preserve">Canada Toronto</w:t>
      </w:r>
      <w:r>
        <w:t xml:space="preserve">, one must first grasp the city's complex environmental landscape.</w:t>
      </w:r>
      <w:r>
        <w:t xml:space="preserve"> </w:t>
      </w:r>
      <w:r>
        <w:rPr>
          <w:bCs/>
          <w:b/>
        </w:rPr>
        <w:t xml:space="preserve">Canada Toronto</w:t>
      </w:r>
      <w:r>
        <w:t xml:space="preserve"> </w:t>
      </w:r>
      <w:r>
        <w:t xml:space="preserve">is characterized by its intense urbanization, historic infrastructure, and proximity to critical water bodies such as Lake Ontario and the Great Lakes-St. Lawrence River system. Reflecting on these geographic realities, I realize that environmental engineering here is deeply intertwined with water management. The city's aging sewer systems, combined with increasing rainfall intensities due to climate change, present significant challenges in preventing combined sewer overflows (CSOs).</w:t>
      </w:r>
      <w:r>
        <w:t xml:space="preserve"> </w:t>
      </w:r>
      <w:r>
        <w:t xml:space="preserve">Moreover,</w:t>
      </w:r>
      <w:r>
        <w:t xml:space="preserve"> </w:t>
      </w:r>
      <w:r>
        <w:rPr>
          <w:bCs/>
          <w:b/>
        </w:rPr>
        <w:t xml:space="preserve">Canada Toronto</w:t>
      </w:r>
      <w:r>
        <w:t xml:space="preserve"> </w:t>
      </w:r>
      <w:r>
        <w:t xml:space="preserve">has set ambitious goals for carbon neutrality and green infrastructure development. As an Environmental Engineer in this jurisdiction, the focus shifts from end-of-pipe treatment to proactive, nature-based solutions. This requires a mindset shift towards integrating urban planning with ecological restoration. For instance, the promotion of green roofs and permeable pavements in</w:t>
      </w:r>
      <w:r>
        <w:t xml:space="preserve"> </w:t>
      </w:r>
      <w:r>
        <w:rPr>
          <w:bCs/>
          <w:b/>
        </w:rPr>
        <w:t xml:space="preserve">Canada Toronto</w:t>
      </w:r>
      <w:r>
        <w:t xml:space="preserve"> </w:t>
      </w:r>
      <w:r>
        <w:t xml:space="preserve">is not just a technical specification but a strategic move to mitigate heat island effects and manage stormwater sustainably. Understanding these local nuances is crucial for an Environmental Engineer who wishes to create lasting impact rather than transient fixes.</w:t>
      </w:r>
    </w:p>
    <w:bookmarkEnd w:id="21"/>
    <w:bookmarkStart w:id="22" w:name="Xe44936dac16223230c94c7c398c4d3ac34c932d"/>
    <w:p>
      <w:pPr>
        <w:pStyle w:val="Heading2"/>
      </w:pPr>
      <w:r>
        <w:t xml:space="preserve">III. The Technical and Ethical Dimensions of the Profession</w:t>
      </w:r>
    </w:p>
    <w:p>
      <w:pPr>
        <w:pStyle w:val="FirstParagraph"/>
      </w:pPr>
      <w:r>
        <w:t xml:space="preserve">The role of an Environmental Engineer extends beyond technical proficiency; it embodies a strong ethical responsibility. In</w:t>
      </w:r>
      <w:r>
        <w:t xml:space="preserve"> </w:t>
      </w:r>
      <w:r>
        <w:rPr>
          <w:bCs/>
          <w:b/>
        </w:rPr>
        <w:t xml:space="preserve">Canada Toronto</w:t>
      </w:r>
      <w:r>
        <w:t xml:space="preserve">, where public trust in municipal services is high, engineers must ensure that their designs protect public health while minimizing ecological footprints. Reflecting on case studies from the region, I am struck by the importance of transparency and community engagement. Projects such as the revitalization of Toronto's waterfront require not only advanced remediation technologies for contaminated soils but also sensitivity to indigenous heritage and community aesthetics.</w:t>
      </w:r>
      <w:r>
        <w:t xml:space="preserve"> </w:t>
      </w:r>
      <w:r>
        <w:t xml:space="preserve">Technologically, I see a growing reliance on data analytics and smart monitoring systems. In</w:t>
      </w:r>
      <w:r>
        <w:t xml:space="preserve"> </w:t>
      </w:r>
      <w:r>
        <w:rPr>
          <w:bCs/>
          <w:b/>
        </w:rPr>
        <w:t xml:space="preserve">Canada Toronto</w:t>
      </w:r>
      <w:r>
        <w:t xml:space="preserve">, Environmental Engineers are increasingly utilizing real-time sensors to monitor air quality in high-traffic corridors and water quality in the harbor areas. This technological integration allows for predictive maintenance and rapid response to pollution events. However, as I reflect on this trend, I recognize that technology is a tool, not a solution in itself. The true value lies in how we interpret data to make informed decisions that prioritize long-term sustainability over short-term convenience. Therefore, mastering both the technical tools and the ethical frameworks surrounding their use is paramount for any Environmental Engineer aspiring to excellence in</w:t>
      </w:r>
      <w:r>
        <w:t xml:space="preserve"> </w:t>
      </w:r>
      <w:r>
        <w:rPr>
          <w:bCs/>
          <w:b/>
        </w:rPr>
        <w:t xml:space="preserve">Canada Toronto</w:t>
      </w:r>
      <w:r>
        <w:t xml:space="preserve">.</w:t>
      </w:r>
    </w:p>
    <w:bookmarkEnd w:id="22"/>
    <w:bookmarkStart w:id="23" w:name="X094c256c7c19d252cf4a707c8c9d7ae19b17580"/>
    <w:p>
      <w:pPr>
        <w:pStyle w:val="Heading2"/>
      </w:pPr>
      <w:r>
        <w:t xml:space="preserve">IV. Challenges and Opportunities for Growth</w:t>
      </w:r>
    </w:p>
    <w:p>
      <w:pPr>
        <w:pStyle w:val="FirstParagraph"/>
      </w:pPr>
      <w:r>
        <w:t xml:space="preserve">The path of an Environmental Engineer in</w:t>
      </w:r>
      <w:r>
        <w:t xml:space="preserve"> </w:t>
      </w:r>
      <w:r>
        <w:rPr>
          <w:bCs/>
          <w:b/>
        </w:rPr>
        <w:t xml:space="preserve">Canada Toronto</w:t>
      </w:r>
      <w:r>
        <w:t xml:space="preserve"> </w:t>
      </w:r>
      <w:r>
        <w:t xml:space="preserve">is fraught with challenges but also brimming with opportunities. One significant challenge is the pace of change. Regulatory standards are becoming stricter, and public expectations for environmental performance are higher than ever before. Climate change poses a looming threat, requiring engineers to design infrastructure that is resilient to extreme weather events, which are becoming more frequent in</w:t>
      </w:r>
      <w:r>
        <w:t xml:space="preserve"> </w:t>
      </w:r>
      <w:r>
        <w:rPr>
          <w:bCs/>
          <w:b/>
        </w:rPr>
        <w:t xml:space="preserve">Canada Toronto</w:t>
      </w:r>
      <w:r>
        <w:t xml:space="preserve">.</w:t>
      </w:r>
      <w:r>
        <w:t xml:space="preserve"> </w:t>
      </w:r>
      <w:r>
        <w:t xml:space="preserve">However, these challenges present immense opportunities for innovation. The push towards a circular economy offers new avenues for waste management engineering. In</w:t>
      </w:r>
      <w:r>
        <w:t xml:space="preserve"> </w:t>
      </w:r>
      <w:r>
        <w:rPr>
          <w:bCs/>
          <w:b/>
        </w:rPr>
        <w:t xml:space="preserve">Canada Toronto</w:t>
      </w:r>
      <w:r>
        <w:t xml:space="preserve">, there is a growing emphasis on resource recovery from wastewater and solid waste. As an Environmental Engineer, I am inspired by the potential to transform waste into energy or valuable materials, thereby closing the loop in urban metabolism. Additionally, the city's commitment to biodiversity conservation creates opportunities for ecological engineering projects that enhance urban habitats. These initiatives not only improve environmental quality but also contribute to the well-being of residents. Reflecting on these dynamics, I see my role as an Environmental Engineer in</w:t>
      </w:r>
      <w:r>
        <w:t xml:space="preserve"> </w:t>
      </w:r>
      <w:r>
        <w:rPr>
          <w:bCs/>
          <w:b/>
        </w:rPr>
        <w:t xml:space="preserve">Canada Toronto</w:t>
      </w:r>
      <w:r>
        <w:t xml:space="preserve"> </w:t>
      </w:r>
      <w:r>
        <w:t xml:space="preserve">as a catalyst for positive change, driving innovation and fostering a culture of sustainability.</w:t>
      </w:r>
    </w:p>
    <w:bookmarkEnd w:id="23"/>
    <w:bookmarkStart w:id="24" w:name="Xea9199a9952370fe883ba55b7a924a47d8f39e9"/>
    <w:p>
      <w:pPr>
        <w:pStyle w:val="Heading2"/>
      </w:pPr>
      <w:r>
        <w:t xml:space="preserve">V. Personal Professional Development and Future Aspirations</w:t>
      </w:r>
    </w:p>
    <w:p>
      <w:pPr>
        <w:pStyle w:val="FirstParagraph"/>
      </w:pPr>
      <w:r>
        <w:t xml:space="preserve">To become an effective Environmental Engineer in</w:t>
      </w:r>
      <w:r>
        <w:t xml:space="preserve"> </w:t>
      </w:r>
      <w:r>
        <w:rPr>
          <w:bCs/>
          <w:b/>
        </w:rPr>
        <w:t xml:space="preserve">Canada Toronto</w:t>
      </w:r>
      <w:r>
        <w:t xml:space="preserve">, I recognize the need for continuous learning and interdisciplinary collaboration. The complexity of environmental problems demands knowledge that spans chemistry, biology, hydrology, social sciences, and policy-making. Engaging with diverse stakeholders—community groups, government agencies, private sector partners—is essential for developing holistic solutions.</w:t>
      </w:r>
      <w:r>
        <w:t xml:space="preserve"> </w:t>
      </w:r>
      <w:r>
        <w:t xml:space="preserve">My aspiration is to specialize in sustainable urban water management within</w:t>
      </w:r>
      <w:r>
        <w:t xml:space="preserve"> </w:t>
      </w:r>
      <w:r>
        <w:rPr>
          <w:bCs/>
          <w:b/>
        </w:rPr>
        <w:t xml:space="preserve">Canada Toronto</w:t>
      </w:r>
      <w:r>
        <w:t xml:space="preserve">. I aim to contribute to projects that integrate green infrastructure with traditional engineering approaches, creating resilient systems that adapt to future climate scenarios. Furthermore, I am committed to advocating for equitable environmental outcomes, ensuring that vulnerable communities benefit equally from environmental improvements. By focusing on education and outreach, I hope to inspire the next generation of engineers in</w:t>
      </w:r>
      <w:r>
        <w:t xml:space="preserve"> </w:t>
      </w:r>
      <w:r>
        <w:rPr>
          <w:bCs/>
          <w:b/>
        </w:rPr>
        <w:t xml:space="preserve">Canada Toronto</w:t>
      </w:r>
      <w:r>
        <w:t xml:space="preserve"> </w:t>
      </w:r>
      <w:r>
        <w:t xml:space="preserve">to view their work as a vital service to society and the planet.</w:t>
      </w:r>
    </w:p>
    <w:bookmarkEnd w:id="24"/>
    <w:bookmarkStart w:id="25" w:name="vi.-conclusion"/>
    <w:p>
      <w:pPr>
        <w:pStyle w:val="Heading2"/>
      </w:pPr>
      <w:r>
        <w:t xml:space="preserve">VI. Conclusion</w:t>
      </w:r>
    </w:p>
    <w:p>
      <w:pPr>
        <w:pStyle w:val="FirstParagraph"/>
      </w:pPr>
      <w:r>
        <w:t xml:space="preserve">In conclusion, reflecting on my journey as an aspiring Environmental Engineer in</w:t>
      </w:r>
      <w:r>
        <w:t xml:space="preserve"> </w:t>
      </w:r>
      <w:r>
        <w:rPr>
          <w:bCs/>
          <w:b/>
        </w:rPr>
        <w:t xml:space="preserve">Canada Toronto</w:t>
      </w:r>
      <w:r>
        <w:t xml:space="preserve">, I am filled with a sense of purpose and responsibility. The city presents a unique set of challenges and opportunities that demand innovative thinking, technical excellence, and ethical integrity. Water management, climate resilience, circular economy principles, and community engagement are central themes in this profession within</w:t>
      </w:r>
      <w:r>
        <w:t xml:space="preserve"> </w:t>
      </w:r>
      <w:r>
        <w:rPr>
          <w:bCs/>
          <w:b/>
        </w:rPr>
        <w:t xml:space="preserve">Canada Toronto</w:t>
      </w:r>
      <w:r>
        <w:t xml:space="preserve">. As I continue to develop my skills and knowledge, I am committed to upholding the highest standards of environmental engineering practice. My goal is to contribute to a sustainable future for</w:t>
      </w:r>
      <w:r>
        <w:t xml:space="preserve"> </w:t>
      </w:r>
      <w:r>
        <w:rPr>
          <w:bCs/>
          <w:b/>
        </w:rPr>
        <w:t xml:space="preserve">Canada Toronto</w:t>
      </w:r>
      <w:r>
        <w:t xml:space="preserve">, ensuring that it remains a livable, vibrant, and ecologically sound home for all its residents. The role of an Environmental Engineer in</w:t>
      </w:r>
      <w:r>
        <w:t xml:space="preserve"> </w:t>
      </w:r>
      <w:r>
        <w:rPr>
          <w:bCs/>
          <w:b/>
        </w:rPr>
        <w:t xml:space="preserve">Canada Toronto</w:t>
      </w:r>
      <w:r>
        <w:t xml:space="preserve"> </w:t>
      </w:r>
      <w:r>
        <w:t xml:space="preserve">is not just a job; it is a calling to protect and enhance the natural world amidst urban growth. Through dedication and innovation, I believe we can achieve this vision.</w:t>
      </w:r>
    </w:p>
    <w:p>
      <w:r>
        <w:pict>
          <v:rect style="width:0;height:1.5pt" o:hralign="center" o:hrstd="t" o:hr="t"/>
        </w:pict>
      </w:r>
    </w:p>
    <w:p>
      <w:pPr>
        <w:pStyle w:val="FirstParagraph"/>
      </w:pPr>
      <w:r>
        <w:rPr>
          <w:iCs/>
          <w:i/>
        </w:rPr>
        <w:t xml:space="preserve">This reflection paper serves as a foundational statement of intent and professional philosophy for my career as an Environmental Engineer in 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Canada Toronto</dc:title>
  <dc:creator/>
  <dc:language>en</dc:language>
  <cp:keywords/>
  <dcterms:created xsi:type="dcterms:W3CDTF">2026-07-29T16:39:53Z</dcterms:created>
  <dcterms:modified xsi:type="dcterms:W3CDTF">2026-07-29T16:39:53Z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