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db8e4483360ea3a255706f9d701ab0714db7b1"/>
    <w:p>
      <w:pPr>
        <w:pStyle w:val="Heading1"/>
      </w:pPr>
      <w:r>
        <w:t xml:space="preserve">A Reflection on the Role of the Environmental Engineer in Qatar Doha</w:t>
      </w:r>
    </w:p>
    <w:p>
      <w:pPr>
        <w:pStyle w:val="FirstParagraph"/>
      </w:pPr>
      <w:r>
        <w:t xml:space="preserve">The intersection of rapid urbanization, extreme climatic conditions, and ambitious national development goals creates a unique professional landscape for environmental stewardship. As I reflect upon the career trajectory and societal impact of an</w:t>
      </w:r>
      <w:r>
        <w:t xml:space="preserve"> </w:t>
      </w:r>
      <w:r>
        <w:t xml:space="preserve">Environmental Engineer</w:t>
      </w:r>
      <w:r>
        <w:t xml:space="preserve">, it becomes evident that this role is not merely one of compliance or remediation, but rather a critical pillar in shaping the sustainable future of nations striving to transition from resource-dependent economies to knowledge-based societies. Specifically, when focusing on</w:t>
      </w:r>
      <w:r>
        <w:t xml:space="preserve"> </w:t>
      </w:r>
      <w:r>
        <w:t xml:space="preserve">Qatar Doha</w:t>
      </w:r>
      <w:r>
        <w:t xml:space="preserve">, the challenges and opportunities presented by this profession are both distinct and profound. This reflection explores how environmental engineering serves as a vital mechanism for balancing Qatar’s economic vitality with its ecological responsibility within the arid context of</w:t>
      </w:r>
      <w:r>
        <w:t xml:space="preserve"> </w:t>
      </w:r>
      <w:r>
        <w:t xml:space="preserve">Qatar Doha</w:t>
      </w:r>
      <w:r>
        <w:t xml:space="preserve">.</w:t>
      </w:r>
    </w:p>
    <w:bookmarkStart w:id="20" w:name="the-unique-context-of-qatar-doha"/>
    <w:p>
      <w:pPr>
        <w:pStyle w:val="Heading2"/>
      </w:pPr>
      <w:r>
        <w:t xml:space="preserve">The Unique Context of Qatar Doha</w:t>
      </w:r>
    </w:p>
    <w:p>
      <w:pPr>
        <w:pStyle w:val="FirstParagraph"/>
      </w:pPr>
      <w:r>
        <w:t xml:space="preserve">To understand the magnitude of an environmental engineer’s duty in this region, one must first appreciate the specific geographic and cultural fabric of</w:t>
      </w:r>
      <w:r>
        <w:t xml:space="preserve"> </w:t>
      </w:r>
      <w:r>
        <w:t xml:space="preserve">Qatar Doha</w:t>
      </w:r>
      <w:r>
        <w:t xml:space="preserve">. As the capital city, Doha stands as a beacon of modernity against a backdrop of harsh desert realities. The environment here is characterized by high temperatures, low humidity, scarce freshwater resources, and sensitive coastal ecosystems along the Persian Gulf. For decades, Qatar’s growth was fueled largely by its vast reserves of oil and natural gas. However, the National Vision 2030 has shifted the paradigm toward sustainable development that prioritizes environmental preservation alongside economic diversification.</w:t>
      </w:r>
    </w:p>
    <w:p>
      <w:pPr>
        <w:pStyle w:val="BodyText"/>
      </w:pPr>
      <w:r>
        <w:t xml:space="preserve">In this context,</w:t>
      </w:r>
      <w:r>
        <w:t xml:space="preserve"> </w:t>
      </w:r>
      <w:r>
        <w:t xml:space="preserve">Qatar Doha</w:t>
      </w:r>
      <w:r>
        <w:t xml:space="preserve"> </w:t>
      </w:r>
      <w:r>
        <w:t xml:space="preserve">is undergoing a massive transformation. The skyline continues to expand with iconic infrastructure projects designed for the global stage, yet there is an equally urgent need to manage the environmental footprint of such rapid construction and urbanization. An environmental engineer working in this region does not simply apply standard Western models of sustainability; they must adapt technologies and strategies to function effectively in one of the world’s most challenging climates. This requires a deep understanding of local hydrology, desert ecology, and energy consumption patterns specific to cooling demands.</w:t>
      </w:r>
    </w:p>
    <w:bookmarkEnd w:id="20"/>
    <w:bookmarkStart w:id="21" w:name="the-water-energy-nexus-a-core-challenge"/>
    <w:p>
      <w:pPr>
        <w:pStyle w:val="Heading2"/>
      </w:pPr>
      <w:r>
        <w:t xml:space="preserve">The Water-Energy Nexus: A Core Challenge</w:t>
      </w:r>
    </w:p>
    <w:p>
      <w:pPr>
        <w:pStyle w:val="FirstParagraph"/>
      </w:pPr>
      <w:r>
        <w:t xml:space="preserve">One of the most significant reflections regarding this profession in</w:t>
      </w:r>
      <w:r>
        <w:t xml:space="preserve"> </w:t>
      </w:r>
      <w:r>
        <w:t xml:space="preserve">Qatar Doha</w:t>
      </w:r>
      <w:r>
        <w:t xml:space="preserve"> </w:t>
      </w:r>
      <w:r>
        <w:t xml:space="preserve">revolves around water security. In an arid region where rainfall is minimal, desalination remains the primary source of potable water. The process of desalination is energy-intensive and produces brine, a hypersaline byproduct that can harm marine life if not managed correctly. Herein lies a crucial aspect of the modern</w:t>
      </w:r>
      <w:r>
        <w:t xml:space="preserve"> </w:t>
      </w:r>
      <w:r>
        <w:t xml:space="preserve">Environmental Engineer</w:t>
      </w:r>
      <w:r>
        <w:t xml:space="preserve">’s role: optimizing these processes to minimize energy consumption and mitigate ecological damage.</w:t>
      </w:r>
    </w:p>
    <w:p>
      <w:pPr>
        <w:pStyle w:val="BodyText"/>
      </w:pPr>
      <w:r>
        <w:t xml:space="preserve">I reflect on how engineers in</w:t>
      </w:r>
      <w:r>
        <w:t xml:space="preserve"> </w:t>
      </w:r>
      <w:r>
        <w:t xml:space="preserve">Qatar Doha</w:t>
      </w:r>
      <w:r>
        <w:t xml:space="preserve"> </w:t>
      </w:r>
      <w:r>
        <w:t xml:space="preserve">are pioneering innovations such as brine mining—extracting valuable minerals from waste brine—and developing reverse osmosis technologies that require less power. These engineers are not just maintaining systems; they are reimagining resource cycles. The challenge of balancing the demand for luxury urban lifestyles, which often involve high water usage in landscaping and cooling, with the reality of limited resources, falls squarely on their shoulders. They must design systems that recycle greywater for irrigation and industry, thereby preserving fresh water for human consumption. This technical problem-solving has ethical implications: ensuring equitable access to clean water while protecting the delicate coastal biodiversity of Doha’s shoreline.</w:t>
      </w:r>
    </w:p>
    <w:bookmarkEnd w:id="21"/>
    <w:bookmarkStart w:id="22" w:name="X60b9b44f2c9525a823128c159d7b0f7c9adf1ff"/>
    <w:p>
      <w:pPr>
        <w:pStyle w:val="Heading2"/>
      </w:pPr>
      <w:r>
        <w:t xml:space="preserve">Construction and Waste Management in a Growing Metropolis</w:t>
      </w:r>
    </w:p>
    <w:p>
      <w:pPr>
        <w:pStyle w:val="FirstParagraph"/>
      </w:pPr>
      <w:r>
        <w:t xml:space="preserve">The physical landscape of</w:t>
      </w:r>
      <w:r>
        <w:t xml:space="preserve"> </w:t>
      </w:r>
      <w:r>
        <w:t xml:space="preserve">Qatar Doha</w:t>
      </w:r>
      <w:r>
        <w:t xml:space="preserve"> </w:t>
      </w:r>
      <w:r>
        <w:t xml:space="preserve">is constantly changing. The aftermath of major international events, such as the FIFA World Cup 2022, left behind a legacy of state-of-the-art infrastructure but also posed significant questions regarding waste management and site restoration. An environmental engineer plays a pivotal role in ensuring that construction debris is minimized, recycled where possible, and disposed of responsibly.</w:t>
      </w:r>
    </w:p>
    <w:p>
      <w:pPr>
        <w:pStyle w:val="BodyText"/>
      </w:pPr>
      <w:r>
        <w:t xml:space="preserve">Reflecting on this aspect, I realize that the</w:t>
      </w:r>
      <w:r>
        <w:t xml:space="preserve"> </w:t>
      </w:r>
      <w:r>
        <w:t xml:space="preserve">Environmental Engineer</w:t>
      </w:r>
      <w:r>
        <w:t xml:space="preserve"> </w:t>
      </w:r>
      <w:r>
        <w:t xml:space="preserve">acts as a bridge between architectural ambition and ecological integrity. In</w:t>
      </w:r>
      <w:r>
        <w:t xml:space="preserve"> </w:t>
      </w:r>
      <w:r>
        <w:t xml:space="preserve">Qatar Doha</w:t>
      </w:r>
      <w:r>
        <w:t xml:space="preserve">, green building standards (such as GSAS - Global Sustainability Assessment System) are becoming mandatory for many projects. Engineers must assess materials, air quality control systems, and energy efficiency ratings to ensure these buildings meet rigorous sustainability criteria. This involves continuous monitoring and adaptation. It is no longer enough to build efficiently; the engineer must ensure that the building operates sustainably over its entire lifecycle, reducing carbon emissions in a city that relies heavily on electricity for cooling.</w:t>
      </w:r>
    </w:p>
    <w:bookmarkEnd w:id="22"/>
    <w:bookmarkStart w:id="23" w:name="X87a55dc4a536275a69fe666295913f818d7dee0"/>
    <w:p>
      <w:pPr>
        <w:pStyle w:val="Heading2"/>
      </w:pPr>
      <w:r>
        <w:t xml:space="preserve">Social Responsibility and Cultural Integration</w:t>
      </w:r>
    </w:p>
    <w:p>
      <w:pPr>
        <w:pStyle w:val="FirstParagraph"/>
      </w:pPr>
      <w:r>
        <w:t xml:space="preserve">Beyond technical skills, being an</w:t>
      </w:r>
      <w:r>
        <w:t xml:space="preserve"> </w:t>
      </w:r>
      <w:r>
        <w:t xml:space="preserve">Environmental Engineer</w:t>
      </w:r>
      <w:r>
        <w:t xml:space="preserve"> </w:t>
      </w:r>
      <w:r>
        <w:t xml:space="preserve">in</w:t>
      </w:r>
      <w:r>
        <w:t xml:space="preserve"> </w:t>
      </w:r>
      <w:r>
        <w:t xml:space="preserve">Qatar Doha</w:t>
      </w:r>
      <w:r>
        <w:t xml:space="preserve"> </w:t>
      </w:r>
      <w:r>
        <w:t xml:space="preserve">requires a high degree of cultural intelligence and social responsibility. The workforce is highly international, comprising experts from around the globe as well as local Qatari nationals who are increasingly taking leadership roles in sustainability initiatives. The engineer must communicate complex environmental concepts to diverse stakeholders, including government officials, corporate leaders, and the general public.</w:t>
      </w:r>
    </w:p>
    <w:p>
      <w:pPr>
        <w:pStyle w:val="BodyText"/>
      </w:pPr>
      <w:r>
        <w:t xml:space="preserve">In</w:t>
      </w:r>
      <w:r>
        <w:t xml:space="preserve"> </w:t>
      </w:r>
      <w:r>
        <w:t xml:space="preserve">Qatar Doha</w:t>
      </w:r>
      <w:r>
        <w:t xml:space="preserve">, there is a growing environmental consciousness among the youth and civil society. Engineers are expected to be educators as much as technicians. They must advocate for policies that promote renewable energy adoption, such as solar power integration into buildings, despite the challenges of dust and heat affecting panel efficiency. By leading these initiatives, they help shape a culture of sustainability that respects traditional values while embracing innovation.</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t xml:space="preserve">Environmental Engineer</w:t>
      </w:r>
      <w:r>
        <w:t xml:space="preserve"> </w:t>
      </w:r>
      <w:r>
        <w:t xml:space="preserve">in</w:t>
      </w:r>
      <w:r>
        <w:t xml:space="preserve"> </w:t>
      </w:r>
      <w:r>
        <w:t xml:space="preserve">Qatar Doha</w:t>
      </w:r>
      <w:r>
        <w:t xml:space="preserve"> </w:t>
      </w:r>
      <w:r>
        <w:t xml:space="preserve">reveals a profession that is dynamic, challenging, and deeply impactful. It is a field where technical expertise meets urgent global issues like climate change and resource scarcity. The engineer in this region is tasked with protecting the unique desert-coastal ecosystem of</w:t>
      </w:r>
      <w:r>
        <w:t xml:space="preserve"> </w:t>
      </w:r>
      <w:r>
        <w:t xml:space="preserve">Qatar Doha</w:t>
      </w:r>
      <w:r>
        <w:t xml:space="preserve"> </w:t>
      </w:r>
      <w:r>
        <w:t xml:space="preserve">while supporting its status as a global hub.</w:t>
      </w:r>
    </w:p>
    <w:p>
      <w:pPr>
        <w:pStyle w:val="BodyText"/>
      </w:pPr>
      <w:r>
        <w:t xml:space="preserve">The journey ahead involves navigating the complexities of desalination, waste management, and sustainable construction within an extreme climate. However, it is also a journey filled with opportunity to set global precedents for sustainability in arid regions. As</w:t>
      </w:r>
      <w:r>
        <w:t xml:space="preserve"> </w:t>
      </w:r>
      <w:r>
        <w:t xml:space="preserve">Qatar Doha</w:t>
      </w:r>
      <w:r>
        <w:t xml:space="preserve"> </w:t>
      </w:r>
      <w:r>
        <w:t xml:space="preserve">continues to evolve under its National Vision 2030, the</w:t>
      </w:r>
      <w:r>
        <w:t xml:space="preserve"> </w:t>
      </w:r>
      <w:r>
        <w:t xml:space="preserve">Environmental Engineer</w:t>
      </w:r>
      <w:r>
        <w:t xml:space="preserve"> </w:t>
      </w:r>
      <w:r>
        <w:t xml:space="preserve">remains a central figure in ensuring that development does not come at the expense of nature. This reflection underscores that environmental engineering is not just a career choice but a commitment to preserving the legacy of</w:t>
      </w:r>
      <w:r>
        <w:t xml:space="preserve"> </w:t>
      </w:r>
      <w:r>
        <w:t xml:space="preserve">Qatar Doha</w:t>
      </w:r>
      <w:r>
        <w:t xml:space="preserve"> </w:t>
      </w:r>
      <w:r>
        <w:t xml:space="preserve">for future generations, proving that economic prosperity and environmental stewardship can indeed go hand in hand.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2026-07-30T00:56:58Z</dcterms:created>
  <dcterms:modified xsi:type="dcterms:W3CDTF">2026-07-30T00:56:58Z</dcterms:modified>
</cp:coreProperties>
</file>

<file path=docProps/custom.xml><?xml version="1.0" encoding="utf-8"?>
<Properties xmlns="http://schemas.openxmlformats.org/officeDocument/2006/custom-properties" xmlns:vt="http://schemas.openxmlformats.org/officeDocument/2006/docPropsVTypes"/>
</file>