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Environmental</w:t>
      </w:r>
      <w:r>
        <w:t xml:space="preserve"> </w:t>
      </w:r>
      <w:r>
        <w:t xml:space="preserve">Engineer</w:t>
      </w:r>
      <w:r>
        <w:t xml:space="preserve"> </w:t>
      </w:r>
      <w:r>
        <w:t xml:space="preserve">in</w:t>
      </w:r>
      <w:r>
        <w:t xml:space="preserve"> </w:t>
      </w:r>
      <w:r>
        <w:t xml:space="preserve">Kampala,</w:t>
      </w:r>
      <w:r>
        <w:t xml:space="preserve"> </w:t>
      </w:r>
      <w:r>
        <w:t xml:space="preserve">Uganda</w:t>
      </w:r>
    </w:p>
    <w:bookmarkStart w:id="25" w:name="X7eec4239101ad9ee05c5b8086f1f403f2ea3654"/>
    <w:p>
      <w:pPr>
        <w:pStyle w:val="Heading1"/>
      </w:pPr>
      <w:r>
        <w:t xml:space="preserve">Bridging Development and Sustainability: A Reflection on Environmental Engineering in Kampala</w:t>
      </w:r>
    </w:p>
    <w:p>
      <w:pPr>
        <w:pStyle w:val="FirstParagraph"/>
      </w:pPr>
      <w:r>
        <w:t xml:space="preserve">The urban landscape of</w:t>
      </w:r>
      <w:r>
        <w:t xml:space="preserve"> </w:t>
      </w:r>
      <w:r>
        <w:rPr>
          <w:bCs/>
          <w:b/>
        </w:rPr>
        <w:t xml:space="preserve">Kampala</w:t>
      </w:r>
      <w:r>
        <w:t xml:space="preserve">, Uganda, is a vivid tapestry woven with the threads of rapid growth, cultural richness, and profound ecological challenges. As one navigates through the bustling streets from Nakasero to Ntinda, or observes the serene yet threatened shores of Lake Victoria within city limits, it becomes undeniable that</w:t>
      </w:r>
      <w:r>
        <w:t xml:space="preserve"> </w:t>
      </w:r>
      <w:r>
        <w:rPr>
          <w:bCs/>
          <w:b/>
        </w:rPr>
        <w:t xml:space="preserve">Environmental Engineer</w:t>
      </w:r>
      <w:r>
        <w:t xml:space="preserve">s are not merely technical professionals but pivotal architects of this city’s future. This reflection paper explores the intricate role these engineers play in shaping a sustainable</w:t>
      </w:r>
      <w:r>
        <w:t xml:space="preserve"> </w:t>
      </w:r>
      <w:r>
        <w:rPr>
          <w:bCs/>
          <w:b/>
        </w:rPr>
        <w:t xml:space="preserve">Kampala</w:t>
      </w:r>
      <w:r>
        <w:t xml:space="preserve">, balancing the urgent need for infrastructural development with the critical imperative of environmental preservation.</w:t>
      </w:r>
    </w:p>
    <w:bookmarkStart w:id="20" w:name="Xc40504e25a6fec9a51dfe1d176ff67cd03764cd"/>
    <w:p>
      <w:pPr>
        <w:pStyle w:val="Heading2"/>
      </w:pPr>
      <w:r>
        <w:t xml:space="preserve">The Context of Kampala: A City Under Pressure</w:t>
      </w:r>
    </w:p>
    <w:p>
      <w:pPr>
        <w:pStyle w:val="FirstParagraph"/>
      </w:pPr>
      <w:r>
        <w:rPr>
          <w:bCs/>
          <w:b/>
        </w:rPr>
        <w:t xml:space="preserve">Kampala</w:t>
      </w:r>
      <w:r>
        <w:t xml:space="preserve">, situated on one of Africa’s most beautiful hill stations, faces a unique set of geographical and demographic pressures. With a population that swells daily due to rural-urban migration and natural growth, the city grapples with issues that are both immediate and long-term. The primary challenge lies in waste management. The streets often bear witness to the inadequacy of current waste disposal systems, leading to clogged drainage channels—a phenomenon exacerbated during the heavy rainy seasons. These blockages do not merely cause aesthetic displeasure; they precipitate severe flooding, endangering lives and property while facilitating the spread of waterborne diseases such as cholera and typhoid.</w:t>
      </w:r>
    </w:p>
    <w:p>
      <w:pPr>
        <w:pStyle w:val="BodyText"/>
      </w:pPr>
      <w:r>
        <w:t xml:space="preserve">In this context, the role of an</w:t>
      </w:r>
      <w:r>
        <w:t xml:space="preserve"> </w:t>
      </w:r>
      <w:r>
        <w:rPr>
          <w:bCs/>
          <w:b/>
        </w:rPr>
        <w:t xml:space="preserve">Environmental Engineer</w:t>
      </w:r>
      <w:r>
        <w:t xml:space="preserve"> </w:t>
      </w:r>
      <w:r>
        <w:t xml:space="preserve">transforms from a theoretical discipline into a practical necessity. These professionals are tasked with designing systems that can handle the increasing volume of solid waste generated by millions of inhabitants. They must innovate solutions that go beyond traditional landfill methods, which are often unsustainable and environmentally hazardous. Instead, they look towards waste-to-energy technologies, recycling initiatives, and circular economy models that can turn Kampala’s refuse into resources.</w:t>
      </w:r>
    </w:p>
    <w:bookmarkEnd w:id="20"/>
    <w:bookmarkStart w:id="21" w:name="Xdd6d70415441133bdc47ca2d20aabb30216e88a"/>
    <w:p>
      <w:pPr>
        <w:pStyle w:val="Heading2"/>
      </w:pPr>
      <w:r>
        <w:t xml:space="preserve">Water Security and the Lake Victoria Nexus</w:t>
      </w:r>
    </w:p>
    <w:p>
      <w:pPr>
        <w:pStyle w:val="FirstParagraph"/>
      </w:pPr>
      <w:r>
        <w:t xml:space="preserve">No discussion about environmental challenges in</w:t>
      </w:r>
      <w:r>
        <w:t xml:space="preserve"> </w:t>
      </w:r>
      <w:r>
        <w:rPr>
          <w:bCs/>
          <w:b/>
        </w:rPr>
        <w:t xml:space="preserve">Kampala</w:t>
      </w:r>
      <w:r>
        <w:t xml:space="preserve"> </w:t>
      </w:r>
      <w:r>
        <w:t xml:space="preserve">is complete without addressing water security. The city relies heavily on Lake Victoria, Africa’s largest lake, for its potable water supply. However, this vital resource faces threats from pollution due to industrial effluent and untreated sewage discharge. Siltation and invasive species like the water hyacinth further complicate the ecosystem.</w:t>
      </w:r>
    </w:p>
    <w:p>
      <w:pPr>
        <w:pStyle w:val="BodyText"/>
      </w:pPr>
      <w:r>
        <w:t xml:space="preserve">The</w:t>
      </w:r>
      <w:r>
        <w:t xml:space="preserve"> </w:t>
      </w:r>
      <w:r>
        <w:rPr>
          <w:bCs/>
          <w:b/>
        </w:rPr>
        <w:t xml:space="preserve">Environmental Engineer</w:t>
      </w:r>
      <w:r>
        <w:t xml:space="preserve"> </w:t>
      </w:r>
      <w:r>
        <w:t xml:space="preserve">stands at the forefront of protecting this lifeline. Their work involves rigorous monitoring of water quality, designing efficient sewage treatment plants, and developing industrial waste management protocols that prevent toxic substances from entering aquatic ecosystems. Reflection on this aspect reveals a deep sense of responsibility; these engineers are not just managing fluids or chemicals, but they are safeguarding public health and the biodiversity of one of the world’s most significant freshwater bodies. The engineering solutions proposed must be cost-effective and maintainable within the local economic framework, ensuring that clean water remains accessible to all socioeconomic classes in</w:t>
      </w:r>
      <w:r>
        <w:t xml:space="preserve"> </w:t>
      </w:r>
      <w:r>
        <w:rPr>
          <w:bCs/>
          <w:b/>
        </w:rPr>
        <w:t xml:space="preserve">Kampala</w:t>
      </w:r>
      <w:r>
        <w:t xml:space="preserve">.</w:t>
      </w:r>
    </w:p>
    <w:bookmarkEnd w:id="21"/>
    <w:bookmarkStart w:id="22" w:name="urban-planning-and-green-infrastructure"/>
    <w:p>
      <w:pPr>
        <w:pStyle w:val="Heading2"/>
      </w:pPr>
      <w:r>
        <w:t xml:space="preserve">Urban Planning and Green Infrastructure</w:t>
      </w:r>
    </w:p>
    <w:p>
      <w:pPr>
        <w:pStyle w:val="FirstParagraph"/>
      </w:pPr>
      <w:r>
        <w:t xml:space="preserve">The rapid urbanization of</w:t>
      </w:r>
      <w:r>
        <w:t xml:space="preserve"> </w:t>
      </w:r>
      <w:r>
        <w:rPr>
          <w:bCs/>
          <w:b/>
        </w:rPr>
        <w:t xml:space="preserve">Kampala</w:t>
      </w:r>
      <w:r>
        <w:t xml:space="preserve"> </w:t>
      </w:r>
      <w:r>
        <w:t xml:space="preserve">has led to significant deforestation and loss of green spaces. This phenomenon contributes to the "urban heat island" effect, raising temperatures in the city center and altering local climate patterns. Here, environmental engineering intersects with urban planning and landscape architecture.</w:t>
      </w:r>
    </w:p>
    <w:p>
      <w:pPr>
        <w:pStyle w:val="BodyText"/>
      </w:pPr>
      <w:r>
        <w:t xml:space="preserve">An</w:t>
      </w:r>
      <w:r>
        <w:t xml:space="preserve"> </w:t>
      </w:r>
      <w:r>
        <w:rPr>
          <w:bCs/>
          <w:b/>
        </w:rPr>
        <w:t xml:space="preserve">Environmental Engineer</w:t>
      </w:r>
      <w:r>
        <w:t xml:space="preserve"> </w:t>
      </w:r>
      <w:r>
        <w:t xml:space="preserve">in this setting acts as a advocate for green infrastructure. This includes designing permeable pavements to manage stormwater runoff, creating urban forests to absorb carbon dioxide, and integrating vertical gardens into building designs. By reflecting on the past decade of construction in areas like Ntinda and Bukoto, one can see how inadequate drainage planning led to recurrent flooding. The modern</w:t>
      </w:r>
      <w:r>
        <w:t xml:space="preserve"> </w:t>
      </w:r>
      <w:r>
        <w:rPr>
          <w:bCs/>
          <w:b/>
        </w:rPr>
        <w:t xml:space="preserve">Environmental Engineer</w:t>
      </w:r>
      <w:r>
        <w:t xml:space="preserve"> </w:t>
      </w:r>
      <w:r>
        <w:t xml:space="preserve">must integrate climate resilience into every blueprint, ensuring that new developments in</w:t>
      </w:r>
      <w:r>
        <w:t xml:space="preserve"> </w:t>
      </w:r>
      <w:r>
        <w:rPr>
          <w:bCs/>
          <w:b/>
        </w:rPr>
        <w:t xml:space="preserve">Kampala</w:t>
      </w:r>
      <w:r>
        <w:t xml:space="preserve"> </w:t>
      </w:r>
      <w:r>
        <w:t xml:space="preserve">contribute to ecological stability rather than detracting from it.</w:t>
      </w:r>
    </w:p>
    <w:bookmarkEnd w:id="22"/>
    <w:bookmarkStart w:id="23" w:name="the-human-element-advocacy-and-education"/>
    <w:p>
      <w:pPr>
        <w:pStyle w:val="Heading2"/>
      </w:pPr>
      <w:r>
        <w:t xml:space="preserve">The Human Element: Advocacy and Education</w:t>
      </w:r>
    </w:p>
    <w:p>
      <w:pPr>
        <w:pStyle w:val="FirstParagraph"/>
      </w:pPr>
      <w:r>
        <w:t xml:space="preserve">Beyond technical calculations and system designs, the role of an</w:t>
      </w:r>
      <w:r>
        <w:t xml:space="preserve"> </w:t>
      </w:r>
      <w:r>
        <w:rPr>
          <w:bCs/>
          <w:b/>
        </w:rPr>
        <w:t xml:space="preserve">Environmental Engineer</w:t>
      </w:r>
      <w:r>
        <w:t xml:space="preserve"> </w:t>
      </w:r>
      <w:r>
        <w:t xml:space="preserve">in</w:t>
      </w:r>
      <w:r>
        <w:t xml:space="preserve"> </w:t>
      </w:r>
      <w:r>
        <w:rPr>
          <w:bCs/>
          <w:b/>
        </w:rPr>
        <w:t xml:space="preserve">Kampala</w:t>
      </w:r>
      <w:r>
        <w:t xml:space="preserve"> </w:t>
      </w:r>
      <w:r>
        <w:t xml:space="preserve">is deeply human. It requires strong communication skills to educate the public on proper waste segregation, hygiene practices, and water conservation techniques. Engineering solutions often fail not because of technical flaws but due to a lack of community buy-in.</w:t>
      </w:r>
    </w:p>
    <w:p>
      <w:pPr>
        <w:pStyle w:val="BodyText"/>
      </w:pPr>
      <w:r>
        <w:t xml:space="preserve">Therefore, the engineer must also be an educator and a policy advisor. They work closely with local authorities in Kampala Capital City Authority (KCCA) to enforce environmental regulations while simultaneously engaging communities to foster a culture of sustainability. This dual approach ensures that technical interventions are socially acceptable and culturally relevant. For instance, promoting composting in residential areas requires understanding the daily habits and economic constraints of Kampala’s residents.</w:t>
      </w:r>
    </w:p>
    <w:bookmarkEnd w:id="23"/>
    <w:bookmarkStart w:id="24" w:name="conclusion-a-pathway-forward"/>
    <w:p>
      <w:pPr>
        <w:pStyle w:val="Heading2"/>
      </w:pPr>
      <w:r>
        <w:t xml:space="preserve">Conclusion: A Pathway Forward</w:t>
      </w:r>
    </w:p>
    <w:p>
      <w:pPr>
        <w:pStyle w:val="FirstParagraph"/>
      </w:pPr>
      <w:r>
        <w:t xml:space="preserve">In conclusion, the profession of</w:t>
      </w:r>
      <w:r>
        <w:t xml:space="preserve"> </w:t>
      </w:r>
      <w:r>
        <w:rPr>
          <w:bCs/>
          <w:b/>
        </w:rPr>
        <w:t xml:space="preserve">Environmental Engineer</w:t>
      </w:r>
      <w:r>
        <w:t xml:space="preserve"> </w:t>
      </w:r>
      <w:r>
        <w:t xml:space="preserve">is indispensable to the sustainable development of</w:t>
      </w:r>
      <w:r>
        <w:t xml:space="preserve"> </w:t>
      </w:r>
      <w:r>
        <w:rPr>
          <w:bCs/>
          <w:b/>
        </w:rPr>
        <w:t xml:space="preserve">Kampala</w:t>
      </w:r>
      <w:r>
        <w:t xml:space="preserve">. It is a field that demands not only scientific expertise but also ethical commitment, creativity, and resilience. The challenges facing</w:t>
      </w:r>
    </w:p>
    <w:p>
      <w:pPr>
        <w:pStyle w:val="BodyText"/>
      </w:pPr>
      <w:r>
        <w:t xml:space="preserve">Kampala**—from waste management to water security and urban sprawl—are formidable, yet they present opportunities for innovative engineering solutions.</w:t>
      </w:r>
    </w:p>
    <w:p>
      <w:pPr>
        <w:pStyle w:val="BodyText"/>
      </w:pPr>
      <w:r>
        <w:t xml:space="preserve">As we look toward the future, it is imperative that stakeholders—government bodies, private sectors, academic institutions, and the community—recognize and support the critical role of environmental engineers. By investing in their expertise and empowering them with resources to implement sustainable practices,</w:t>
      </w:r>
      <w:r>
        <w:t xml:space="preserve"> </w:t>
      </w:r>
      <w:r>
        <w:rPr>
          <w:bCs/>
          <w:b/>
        </w:rPr>
        <w:t xml:space="preserve">Kampala</w:t>
      </w:r>
      <w:r>
        <w:t xml:space="preserve"> </w:t>
      </w:r>
      <w:r>
        <w:t xml:space="preserve">can transform its environmental challenges into opportunities for growth. The ultimate goal is a city where development does not come at the expense of nature, but rather harmonizes with it, ensuring a healthy, vibrant, and resilient home for generations to come.</w:t>
      </w:r>
    </w:p>
    <w:p>
      <w:pPr>
        <w:pStyle w:val="BodyText"/>
      </w:pPr>
      <w:r>
        <w:t xml:space="preserve">This reflection underscores that being an</w:t>
      </w:r>
      <w:r>
        <w:t xml:space="preserve"> </w:t>
      </w:r>
      <w:r>
        <w:rPr>
          <w:bCs/>
          <w:b/>
        </w:rPr>
        <w:t xml:space="preserve">Environmental Engineer</w:t>
      </w:r>
      <w:r>
        <w:t xml:space="preserve"> </w:t>
      </w:r>
      <w:r>
        <w:t xml:space="preserve">in</w:t>
      </w:r>
      <w:r>
        <w:t xml:space="preserve"> </w:t>
      </w:r>
      <w:r>
        <w:rPr>
          <w:bCs/>
          <w:b/>
        </w:rPr>
        <w:t xml:space="preserve">Kampala</w:t>
      </w:r>
      <w:r>
        <w:t xml:space="preserve"> </w:t>
      </w:r>
      <w:r>
        <w:t xml:space="preserve">is more than a career; it is a vocation dedicated to healing the land and improving the lives of its people. It is through their efforts that we can envision a green, clean, and prosperous capital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an Environmental Engineer in Kampala, Uganda</dc:title>
  <dc:creator/>
  <dc:language>en</dc:language>
  <cp:keywords/>
  <dcterms:created xsi:type="dcterms:W3CDTF">2026-07-29T19:14:32Z</dcterms:created>
  <dcterms:modified xsi:type="dcterms:W3CDTF">2026-07-29T19:14:32Z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