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5" w:name="Xd07710bf3959c292bee4414504b2fb9ed6d0110"/>
    <w:p>
      <w:pPr>
        <w:pStyle w:val="Heading1"/>
      </w:pPr>
      <w:r>
        <w:t xml:space="preserve">The Visionary Lens: A Reflection on the Role of the Film Director in Chile Santiago</w:t>
      </w:r>
    </w:p>
    <w:p>
      <w:pPr>
        <w:pStyle w:val="FirstParagraph"/>
      </w:pPr>
      <w:r>
        <w:t xml:space="preserve">Cinema is often described as a collaborative art form, a symphony of voices working in unison to create a singular emotional experience. Yet, at the center of this complex orchestration stands one pivotal figure: the</w:t>
      </w:r>
      <w:r>
        <w:t xml:space="preserve"> </w:t>
      </w:r>
      <w:r>
        <w:rPr>
          <w:bCs/>
          <w:b/>
        </w:rPr>
        <w:t xml:space="preserve">Film Director</w:t>
      </w:r>
      <w:r>
        <w:t xml:space="preserve">. When we examine the cinematic landscape through the specific cultural and geographic lens of</w:t>
      </w:r>
      <w:r>
        <w:t xml:space="preserve"> </w:t>
      </w:r>
      <w:r>
        <w:rPr>
          <w:bCs/>
          <w:b/>
        </w:rPr>
        <w:t xml:space="preserve">Chile Santiago</w:t>
      </w:r>
      <w:r>
        <w:t xml:space="preserve">, the role of this director transcends mere technical instruction. It becomes an act of cultural preservation, political commentary, and profound humanistic inquiry. This reflection seeks to explore how the identity of a</w:t>
      </w:r>
      <w:r>
        <w:t xml:space="preserve"> </w:t>
      </w:r>
      <w:r>
        <w:rPr>
          <w:bCs/>
          <w:b/>
        </w:rPr>
        <w:t xml:space="preserve">Film Director</w:t>
      </w:r>
      <w:r>
        <w:t xml:space="preserve"> </w:t>
      </w:r>
      <w:r>
        <w:t xml:space="preserve">is uniquely shaped by the urban fabric, historical weight, and social dynamics of Santiago, Chile.</w:t>
      </w:r>
    </w:p>
    <w:bookmarkStart w:id="20" w:name="the-geography-as-a-character"/>
    <w:p>
      <w:pPr>
        <w:pStyle w:val="Heading2"/>
      </w:pPr>
      <w:r>
        <w:t xml:space="preserve">The Geography as a Character</w:t>
      </w:r>
    </w:p>
    <w:p>
      <w:pPr>
        <w:pStyle w:val="FirstParagraph"/>
      </w:pPr>
      <w:r>
        <w:t xml:space="preserve">In many global cinema traditions, the setting serves merely as a backdrop. However in the context of</w:t>
      </w:r>
      <w:r>
        <w:t xml:space="preserve"> </w:t>
      </w:r>
      <w:r>
        <w:rPr>
          <w:bCs/>
          <w:b/>
        </w:rPr>
        <w:t xml:space="preserve">Santiago Chile</w:t>
      </w:r>
      <w:r>
        <w:t xml:space="preserve">, geography is an active participant in the narrative. The city itself—nestled between the Andes mountains and the arid foothills—provides a dramatic visual metaphor that directors must navigate. For a</w:t>
      </w:r>
      <w:r>
        <w:t xml:space="preserve"> </w:t>
      </w:r>
      <w:r>
        <w:rPr>
          <w:bCs/>
          <w:b/>
        </w:rPr>
        <w:t xml:space="preserve">Film Director</w:t>
      </w:r>
      <w:r>
        <w:t xml:space="preserve"> </w:t>
      </w:r>
      <w:r>
        <w:t xml:space="preserve">working in this region, capturing the light of Santiago is not just about exposure settings; it is about capturing a specific mood. The "Santiaguino" experience is defined by contrast: the gleaming skyscrapers of Providencia and Vitacura against the bustling, sometimes chaotic streets of downtown, and the looming presence of snow-capped peaks that frame every horizon.</w:t>
      </w:r>
    </w:p>
    <w:p>
      <w:pPr>
        <w:pStyle w:val="BodyText"/>
      </w:pPr>
      <w:r>
        <w:t xml:space="preserve">A reflective analysis of recent films produced in</w:t>
      </w:r>
      <w:r>
        <w:t xml:space="preserve"> </w:t>
      </w:r>
      <w:r>
        <w:rPr>
          <w:bCs/>
          <w:b/>
        </w:rPr>
        <w:t xml:space="preserve">Chile Santiago</w:t>
      </w:r>
      <w:r>
        <w:t xml:space="preserve"> </w:t>
      </w:r>
      <w:r>
        <w:t xml:space="preserve">reveals how directors use this topography to reflect internal character states. The isolation felt by individuals in a dense metropolis is often conveyed through wide shots emphasizing the mountains' indifference or the verticality of apartment blocks. The</w:t>
      </w:r>
      <w:r>
        <w:t xml:space="preserve"> </w:t>
      </w:r>
      <w:r>
        <w:rPr>
          <w:bCs/>
          <w:b/>
        </w:rPr>
        <w:t xml:space="preserve">Film Director</w:t>
      </w:r>
      <w:r>
        <w:t xml:space="preserve"> </w:t>
      </w:r>
      <w:r>
        <w:t xml:space="preserve">must therefore possess a deep understanding of urban sociology, recognizing that in Santiago, space is not neutral; it is stratified by class and history. To direct effectively here, one must understand how a character moves from the wealthy east to the working-class west, and how that journey alters their visual environment.</w:t>
      </w:r>
    </w:p>
    <w:bookmarkEnd w:id="20"/>
    <w:bookmarkStart w:id="21" w:name="the-weight-of-history-and-memory"/>
    <w:p>
      <w:pPr>
        <w:pStyle w:val="Heading2"/>
      </w:pPr>
      <w:r>
        <w:t xml:space="preserve">The Weight of History and Memory</w:t>
      </w:r>
    </w:p>
    <w:p>
      <w:pPr>
        <w:pStyle w:val="FirstParagraph"/>
      </w:pPr>
      <w:r>
        <w:t xml:space="preserve">No discussion of filmmaking in Santiago can ignore the shadow of history. Chile’s turbulent political past, particularly the years surrounding the 1973 coup d'état and the subsequent dictatorship, remains a potent force in contemporary culture. For a</w:t>
      </w:r>
      <w:r>
        <w:t xml:space="preserve"> </w:t>
      </w:r>
      <w:r>
        <w:rPr>
          <w:bCs/>
          <w:b/>
        </w:rPr>
        <w:t xml:space="preserve">Film Director</w:t>
      </w:r>
      <w:r>
        <w:t xml:space="preserve"> </w:t>
      </w:r>
      <w:r>
        <w:t xml:space="preserve">operating within this framework, cinema becomes a vessel for memory and truth-telling. The responsibility placed on their shoulders is heavy; they are often tasked with giving voice to silenced histories or exploring the intergenerational trauma that permeates families across</w:t>
      </w:r>
      <w:r>
        <w:t xml:space="preserve"> </w:t>
      </w:r>
      <w:r>
        <w:rPr>
          <w:bCs/>
          <w:b/>
        </w:rPr>
        <w:t xml:space="preserve">Chile Santiago</w:t>
      </w:r>
      <w:r>
        <w:t xml:space="preserve">.</w:t>
      </w:r>
    </w:p>
    <w:p>
      <w:pPr>
        <w:pStyle w:val="BodyText"/>
      </w:pPr>
      <w:r>
        <w:t xml:space="preserve">This historical consciousness influences the aesthetic choices of directors. We see a tendency toward introspection, silence, and slow pacing in many Chilean productions from this region. The</w:t>
      </w:r>
      <w:r>
        <w:t xml:space="preserve"> </w:t>
      </w:r>
      <w:r>
        <w:rPr>
          <w:bCs/>
          <w:b/>
        </w:rPr>
        <w:t xml:space="preserve">Film Director</w:t>
      </w:r>
      <w:r>
        <w:t xml:space="preserve"> </w:t>
      </w:r>
      <w:r>
        <w:t xml:space="preserve">understands that what is left uns spoken often carries more weight than dialogue. This stylistic choice is a direct response to an environment where censorship was once literal and survival required subtlety. Today, while the political climate has shifted, the cultural imprint remains. A director in Santiago must navigate these memories carefully, balancing artistic expression with the respect owed to victims of past atrocities. This ethical dimension distinguishes the role of a</w:t>
      </w:r>
      <w:r>
        <w:t xml:space="preserve"> </w:t>
      </w:r>
      <w:r>
        <w:rPr>
          <w:bCs/>
          <w:b/>
        </w:rPr>
        <w:t xml:space="preserve">Film Director</w:t>
      </w:r>
      <w:r>
        <w:t xml:space="preserve"> </w:t>
      </w:r>
      <w:r>
        <w:t xml:space="preserve">in this specific locale from those in less politically charged environments.</w:t>
      </w:r>
    </w:p>
    <w:bookmarkEnd w:id="21"/>
    <w:bookmarkStart w:id="22" w:name="social-realism-and-human-connection"/>
    <w:p>
      <w:pPr>
        <w:pStyle w:val="Heading2"/>
      </w:pPr>
      <w:r>
        <w:t xml:space="preserve">Social Realism and Human Connection</w:t>
      </w:r>
    </w:p>
    <w:p>
      <w:pPr>
        <w:pStyle w:val="FirstParagraph"/>
      </w:pPr>
      <w:r>
        <w:t xml:space="preserve">Beyond history and geography, the social fabric of Santiago presents unique challenges and opportunities for storytelling. The city is marked by stark inequalities, a phenomenon that directors frequently critique or explore through their work. The role of the</w:t>
      </w:r>
      <w:r>
        <w:t xml:space="preserve"> </w:t>
      </w:r>
      <w:r>
        <w:rPr>
          <w:bCs/>
          <w:b/>
        </w:rPr>
        <w:t xml:space="preserve">Film Director</w:t>
      </w:r>
      <w:r>
        <w:t xml:space="preserve"> </w:t>
      </w:r>
      <w:r>
        <w:t xml:space="preserve">here often aligns with a tradition of social realism. They are observers of daily life in markets like Mercado Central, the vibrant street art scenes in Bellavista, and the quiet struggles within suburban homes.</w:t>
      </w:r>
    </w:p>
    <w:p>
      <w:pPr>
        <w:pStyle w:val="BodyText"/>
      </w:pPr>
      <w:r>
        <w:t xml:space="preserve">In this context, directing actors requires a nuanced approach. Chilean audiences possess a sharp sensitivity to authenticity. Performances that feel staged or detached from reality are quickly dismissed. Therefore, the</w:t>
      </w:r>
      <w:r>
        <w:t xml:space="preserve"> </w:t>
      </w:r>
      <w:r>
        <w:rPr>
          <w:bCs/>
          <w:b/>
        </w:rPr>
        <w:t xml:space="preserve">Film Director</w:t>
      </w:r>
      <w:r>
        <w:t xml:space="preserve"> </w:t>
      </w:r>
      <w:r>
        <w:t xml:space="preserve">must foster an environment of deep emotional honesty with their cast. This often involves extensive rehearsal processes focused on building genuine relationships between characters, mirroring the communal yet individualistic nature of Santiago society. The director acts as a mediator between the actor’s internal truth and the external expectations of a society that values warmth, resilience, and complex familial bonds.</w:t>
      </w:r>
    </w:p>
    <w:bookmarkEnd w:id="22"/>
    <w:bookmarkStart w:id="23" w:name="the-global-stage-from-local-roots"/>
    <w:p>
      <w:pPr>
        <w:pStyle w:val="Heading2"/>
      </w:pPr>
      <w:r>
        <w:t xml:space="preserve">The Global Stage from Local Roots</w:t>
      </w:r>
    </w:p>
    <w:p>
      <w:pPr>
        <w:pStyle w:val="FirstParagraph"/>
      </w:pPr>
      <w:r>
        <w:t xml:space="preserve">In recent decades, cinema from</w:t>
      </w:r>
      <w:r>
        <w:t xml:space="preserve"> </w:t>
      </w:r>
      <w:r>
        <w:rPr>
          <w:bCs/>
          <w:b/>
        </w:rPr>
        <w:t xml:space="preserve">Chile Santiago</w:t>
      </w:r>
      <w:r>
        <w:t xml:space="preserve"> </w:t>
      </w:r>
      <w:r>
        <w:t xml:space="preserve">has gained international acclaim. This global recognition has expanded the mandate of the local</w:t>
      </w:r>
      <w:r>
        <w:t xml:space="preserve"> </w:t>
      </w:r>
      <w:r>
        <w:rPr>
          <w:bCs/>
          <w:b/>
        </w:rPr>
        <w:t xml:space="preserve">Film Director</w:t>
      </w:r>
      <w:r>
        <w:t xml:space="preserve">. They are no longer just telling stories for domestic consumption but are engaging in a cross-cultural dialogue. However, this global visibility brings a risk of exoticization. A critical reflection on the modern role of the director involves asking: How do we tell authentic Chilean stories without catering to foreign stereotypes?</w:t>
      </w:r>
    </w:p>
    <w:p>
      <w:pPr>
        <w:pStyle w:val="BodyText"/>
      </w:pPr>
      <w:r>
        <w:t xml:space="preserve">The successful contemporary</w:t>
      </w:r>
      <w:r>
        <w:t xml:space="preserve"> </w:t>
      </w:r>
      <w:r>
        <w:rPr>
          <w:bCs/>
          <w:b/>
        </w:rPr>
        <w:t xml:space="preserve">Film Director</w:t>
      </w:r>
      <w:r>
        <w:t xml:space="preserve"> </w:t>
      </w:r>
      <w:r>
        <w:t xml:space="preserve">in Santiago navigates this tension by focusing on universal human experiences grounded in specific local details. They understand that their audience includes both a neighbor in La Reina and a critic in Cannes or New York. This dual perspective requires a versatility of vision. The director must be fluent in the visual language of global cinema while remaining firmly rooted in the sensory realities of Santiago—its tastes, its sounds, its rhythms.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Santiago Chile</w:t>
      </w:r>
      <w:r>
        <w:t xml:space="preserve"> </w:t>
      </w:r>
      <w:r>
        <w:t xml:space="preserve">is multifaceted and deeply contextual. It is not merely a job title but a cultural position that demands historical awareness, sociological insight, and artistic courage. The directors working in this vibrant city act as chroniclers of their time, using the unique visual palette of Santiago to explore themes of identity, memory, and social justice. As the cinematic landscape continues to evolve, these filmmakers remain essential guardians of Chilean heritage. They remind us that while cinema is a global medium, its most powerful stories are always rooted in the specific soil from which they grow. To understand the</w:t>
      </w:r>
      <w:r>
        <w:t xml:space="preserve"> </w:t>
      </w:r>
      <w:r>
        <w:rPr>
          <w:bCs/>
          <w:b/>
        </w:rPr>
        <w:t xml:space="preserve">Film Director</w:t>
      </w:r>
      <w:r>
        <w:t xml:space="preserve"> </w:t>
      </w:r>
      <w:r>
        <w:t xml:space="preserve">in this context is to understand the soul of</w:t>
      </w:r>
      <w:r>
        <w:t xml:space="preserve"> </w:t>
      </w:r>
      <w:r>
        <w:rPr>
          <w:bCs/>
          <w:b/>
        </w:rPr>
        <w:t xml:space="preserve">Santiago Chile</w:t>
      </w:r>
      <w:r>
        <w:t xml:space="preserve"> </w:t>
      </w:r>
      <w:r>
        <w:t xml:space="preserve">itself—complex, resilient, and endlessly fascinating.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Film Director in the Context of Chile Santiago</dc:title>
  <dc:creator/>
  <dc:language>en</dc:language>
  <cp:keywords/>
  <dcterms:created xsi:type="dcterms:W3CDTF">2026-07-29T16:09:11Z</dcterms:created>
  <dcterms:modified xsi:type="dcterms:W3CDTF">2026-07-29T16:09:11Z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