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Cinematic</w:t>
      </w:r>
      <w:r>
        <w:t xml:space="preserve"> </w:t>
      </w:r>
      <w:r>
        <w:t xml:space="preserve">Visionary</w:t>
      </w:r>
      <w:r>
        <w:t xml:space="preserve"> </w:t>
      </w:r>
      <w:r>
        <w:t xml:space="preserve">in</w:t>
      </w:r>
      <w:r>
        <w:t xml:space="preserve"> </w:t>
      </w:r>
      <w:r>
        <w:t xml:space="preserve">Germany</w:t>
      </w:r>
      <w:r>
        <w:t xml:space="preserve"> </w:t>
      </w:r>
      <w:r>
        <w:t xml:space="preserve">Frankfurt</w:t>
      </w:r>
    </w:p>
    <w:bookmarkStart w:id="26" w:name="X98756f64f2163ab0ffc9bfa29b408eb80886dd7"/>
    <w:p>
      <w:pPr>
        <w:pStyle w:val="Heading1"/>
      </w:pPr>
      <w:r>
        <w:t xml:space="preserve">The Architect of Atmosphere:</w:t>
      </w:r>
      <w:r>
        <w:br/>
      </w:r>
      <w:r>
        <w:t xml:space="preserve">A Reflection Paper on the Role of the Film Director in Germany Frankfurt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Cinematic Arts and Cultural Production</w:t>
      </w:r>
      <w:r>
        <w:br/>
      </w:r>
      <w:r>
        <w:rPr>
          <w:bCs/>
          <w:b/>
        </w:rPr>
        <w:t xml:space="preserve">Focal Location:</w:t>
      </w:r>
      <w:r>
        <w:t xml:space="preserve"> </w:t>
      </w:r>
      <w:r>
        <w:t xml:space="preserve">Germany Frankfurt</w:t>
      </w:r>
    </w:p>
    <w:p>
      <w:pPr>
        <w:pStyle w:val="BodyText"/>
      </w:pPr>
      <w:r>
        <w:t xml:space="preserve">I. Introduction: The Confluence of Commerce and Art</w:t>
      </w:r>
    </w:p>
    <w:p>
      <w:pPr>
        <w:pStyle w:val="BodyText"/>
      </w:pPr>
      <w:r>
        <w:t xml:space="preserve">To understand the contemporary landscape of European cinema, one must look beyond the traditional hubs of Berlin or Munich and examine the pulsating heart of financial power:</w:t>
      </w:r>
      <w:r>
        <w:t xml:space="preserve"> </w:t>
      </w:r>
      <w:r>
        <w:rPr>
          <w:bCs/>
          <w:b/>
        </w:rPr>
        <w:t xml:space="preserve">Germany Frankfurt</w:t>
      </w:r>
      <w:r>
        <w:t xml:space="preserve">. This city, often characterized by its skyline of glass towers and its reputation as a global banking capital, presents a unique paradox for artistic expression. It is here that the abstract concept of "film direction" meets the concrete realities of international investment and cultural diplomacy. This</w:t>
      </w:r>
      <w:r>
        <w:t xml:space="preserve"> </w:t>
      </w:r>
      <w:r>
        <w:rPr>
          <w:bCs/>
          <w:b/>
        </w:rPr>
        <w:t xml:space="preserve">Reflection Paper</w:t>
      </w:r>
      <w:r>
        <w:t xml:space="preserve"> </w:t>
      </w:r>
      <w:r>
        <w:t xml:space="preserve">serves to explore how the role of the</w:t>
      </w:r>
      <w:r>
        <w:t xml:space="preserve"> </w:t>
      </w:r>
      <w:r>
        <w:rPr>
          <w:bCs/>
          <w:b/>
        </w:rPr>
        <w:t xml:space="preserve">Film Director</w:t>
      </w:r>
      <w:r>
        <w:t xml:space="preserve"> </w:t>
      </w:r>
      <w:r>
        <w:t xml:space="preserve">has evolved within this specific metropolis, analyzing how directors navigate a landscape where cinematic art is increasingly intertwined with corporate sponsorship, transnational collaboration, and urban regeneration. The director in</w:t>
      </w:r>
      <w:r>
        <w:t xml:space="preserve"> </w:t>
      </w:r>
      <w:r>
        <w:rPr>
          <w:bCs/>
          <w:b/>
        </w:rPr>
        <w:t xml:space="preserve">Germany Frankfurt</w:t>
      </w:r>
      <w:r>
        <w:t xml:space="preserve"> </w:t>
      </w:r>
      <w:r>
        <w:t xml:space="preserve">is not merely an artistic visionary but a crucial mediator between raw creative impulse and structured economic viability.</w:t>
      </w:r>
    </w:p>
    <w:bookmarkStart w:id="20" w:name="X747388085274c99df49b0e9b3cf16142a6b4f3c"/>
    <w:p>
      <w:pPr>
        <w:pStyle w:val="Heading2"/>
      </w:pPr>
      <w:r>
        <w:t xml:space="preserve">II. The Frankfurt Paradox: Skyscrapers as Modern Backdrops</w:t>
      </w:r>
    </w:p>
    <w:p>
      <w:pPr>
        <w:pStyle w:val="FirstParagraph"/>
      </w:pPr>
      <w:r>
        <w:t xml:space="preserve">Traditionally, German cinema has been associated with the expressionist shadows of Berlin or the pastoral landscapes of Bavaria. However,</w:t>
      </w:r>
      <w:r>
        <w:t xml:space="preserve"> </w:t>
      </w:r>
      <w:r>
        <w:rPr>
          <w:bCs/>
          <w:b/>
        </w:rPr>
        <w:t xml:space="preserve">Germany Frankfurt</w:t>
      </w:r>
      <w:r>
        <w:t xml:space="preserve"> </w:t>
      </w:r>
      <w:r>
        <w:t xml:space="preserve">offers a distinct visual lexicon that modern</w:t>
      </w:r>
      <w:r>
        <w:t xml:space="preserve"> </w:t>
      </w:r>
      <w:r>
        <w:rPr>
          <w:bCs/>
          <w:b/>
        </w:rPr>
        <w:t xml:space="preserve">Film Director</w:t>
      </w:r>
      <w:r>
        <w:t xml:space="preserve">s are increasingly exploiting. The city’s skyline, often referred to as "Mainhattan," provides a futuristic, almost cyberpunk aesthetic that resonates with contemporary sci-fi and thriller genres. In reflecting on this shift, it becomes evident that the director’s role has expanded to include urban curation.</w:t>
      </w:r>
      <w:r>
        <w:t xml:space="preserve"> </w:t>
      </w:r>
      <w:r>
        <w:t xml:space="preserve">When a</w:t>
      </w:r>
      <w:r>
        <w:t xml:space="preserve"> </w:t>
      </w:r>
      <w:r>
        <w:rPr>
          <w:bCs/>
          <w:b/>
        </w:rPr>
        <w:t xml:space="preserve">Film Director</w:t>
      </w:r>
      <w:r>
        <w:t xml:space="preserve"> </w:t>
      </w:r>
      <w:r>
        <w:t xml:space="preserve">chooses</w:t>
      </w:r>
      <w:r>
        <w:t xml:space="preserve"> </w:t>
      </w:r>
      <w:r>
        <w:rPr>
          <w:bCs/>
          <w:b/>
        </w:rPr>
        <w:t xml:space="preserve">Germany Frankfurt</w:t>
      </w:r>
      <w:r>
        <w:t xml:space="preserve"> </w:t>
      </w:r>
      <w:r>
        <w:t xml:space="preserve">as a primary setting, they are not just filming in a location; they are engaging in a dialogue with the city’s identity. The juxtaposition of historic Römerberg squares against modern financial districts creates a visual tension that directors can harness to reflect themes of globalization, isolation, or rapid change. This requires the</w:t>
      </w:r>
      <w:r>
        <w:t xml:space="preserve"> </w:t>
      </w:r>
      <w:r>
        <w:rPr>
          <w:bCs/>
          <w:b/>
        </w:rPr>
        <w:t xml:space="preserve">Film Director</w:t>
      </w:r>
      <w:r>
        <w:t xml:space="preserve"> </w:t>
      </w:r>
      <w:r>
        <w:t xml:space="preserve">to possess not only narrative skills but also an acute awareness of spatial politics. The director becomes an architect of perception, using the physical infrastructure of</w:t>
      </w:r>
      <w:r>
        <w:t xml:space="preserve"> </w:t>
      </w:r>
      <w:r>
        <w:rPr>
          <w:bCs/>
          <w:b/>
        </w:rPr>
        <w:t xml:space="preserve">Germany Frankfurt</w:t>
      </w:r>
      <w:r>
        <w:t xml:space="preserve"> </w:t>
      </w:r>
      <w:r>
        <w:t xml:space="preserve">to externalize internal character conflicts. For instance, the coldness of glass facades can mirror emotional detachment, while the bustling underground transit systems can symbolize the relentless pace of modern life. This evolution marks a significant departure from traditional location scouting; it is now an integral part of the directorial vision.</w:t>
      </w:r>
    </w:p>
    <w:bookmarkEnd w:id="20"/>
    <w:bookmarkStart w:id="21" w:name="X0f10dc8ffa71268f496ed666aaf131ea5c91fa8"/>
    <w:p>
      <w:pPr>
        <w:pStyle w:val="Heading2"/>
      </w:pPr>
      <w:r>
        <w:t xml:space="preserve">III. The Economic Realities: Directing Within a Financial Hub</w:t>
      </w:r>
    </w:p>
    <w:p>
      <w:pPr>
        <w:pStyle w:val="FirstParagraph"/>
      </w:pPr>
      <w:r>
        <w:t xml:space="preserve">As a global center for finance,</w:t>
      </w:r>
      <w:r>
        <w:t xml:space="preserve"> </w:t>
      </w:r>
      <w:r>
        <w:rPr>
          <w:bCs/>
          <w:b/>
        </w:rPr>
        <w:t xml:space="preserve">Germany Frankfurt</w:t>
      </w:r>
      <w:r>
        <w:t xml:space="preserve"> </w:t>
      </w:r>
      <w:r>
        <w:t xml:space="preserve">attracts substantial investment in cultural projects. This economic density profoundly impacts the workflow and creative autonomy of the</w:t>
      </w:r>
      <w:r>
        <w:t xml:space="preserve"> </w:t>
      </w:r>
      <w:r>
        <w:rPr>
          <w:bCs/>
          <w:b/>
        </w:rPr>
        <w:t xml:space="preserve">Film Director</w:t>
      </w:r>
      <w:r>
        <w:t xml:space="preserve">. In this context, the director must often act as a project manager and diplomat. The reflection on this dynamic reveals a complex relationship between art and commerce. Unlike independent productions in smaller German towns, films shot or funded through entities in</w:t>
      </w:r>
      <w:r>
        <w:t xml:space="preserve"> </w:t>
      </w:r>
      <w:r>
        <w:rPr>
          <w:bCs/>
          <w:b/>
        </w:rPr>
        <w:t xml:space="preserve">Germany Frankfurt</w:t>
      </w:r>
      <w:r>
        <w:t xml:space="preserve"> </w:t>
      </w:r>
      <w:r>
        <w:t xml:space="preserve">frequently involve stakeholders from banking, insurance, and tech sectors.</w:t>
      </w:r>
      <w:r>
        <w:t xml:space="preserve"> </w:t>
      </w:r>
      <w:r>
        <w:t xml:space="preserve">Consequently, the</w:t>
      </w:r>
      <w:r>
        <w:t xml:space="preserve"> </w:t>
      </w:r>
      <w:r>
        <w:rPr>
          <w:bCs/>
          <w:b/>
        </w:rPr>
        <w:t xml:space="preserve">Film Director</w:t>
      </w:r>
      <w:r>
        <w:t xml:space="preserve"> </w:t>
      </w:r>
      <w:r>
        <w:t xml:space="preserve">faces unique challenges regarding creative control. The presence of deep pockets allows for higher production values but often comes with implicit or explicit expectations regarding brand alignment or narrative structure. This paper argues that the modern</w:t>
      </w:r>
      <w:r>
        <w:t xml:space="preserve"> </w:t>
      </w:r>
      <w:r>
        <w:rPr>
          <w:bCs/>
          <w:b/>
        </w:rPr>
        <w:t xml:space="preserve">Film Director</w:t>
      </w:r>
      <w:r>
        <w:t xml:space="preserve"> </w:t>
      </w:r>
      <w:r>
        <w:t xml:space="preserve">in this region must develop a robust strategic mindset. They must learn to pitch their artistic vision in a language that resonates with investors—focusing on international appeal, cultural prestige, and potential ROI (Return on Investment). However, this does not necessarily lead to artistic compromise. On the contrary, many successful</w:t>
      </w:r>
      <w:r>
        <w:t xml:space="preserve"> </w:t>
      </w:r>
      <w:r>
        <w:rPr>
          <w:bCs/>
          <w:b/>
        </w:rPr>
        <w:t xml:space="preserve">Film Director</w:t>
      </w:r>
      <w:r>
        <w:t xml:space="preserve">s use the resources available in</w:t>
      </w:r>
      <w:r>
        <w:t xml:space="preserve"> </w:t>
      </w:r>
      <w:r>
        <w:rPr>
          <w:bCs/>
          <w:b/>
        </w:rPr>
        <w:t xml:space="preserve">Germany Frankfurt</w:t>
      </w:r>
      <w:r>
        <w:t xml:space="preserve"> </w:t>
      </w:r>
      <w:r>
        <w:t xml:space="preserve">to achieve ambitious visions that would be impossible elsewhere. The challenge lies in maintaining narrative integrity while satisfying commercial demands. This balance is the defining characteristic of directing in this specific economic ecosystem.</w:t>
      </w:r>
    </w:p>
    <w:bookmarkEnd w:id="21"/>
    <w:bookmarkStart w:id="22" w:name="X116c2dd57f90c6ea71f84e617e71eb397441be8"/>
    <w:p>
      <w:pPr>
        <w:pStyle w:val="Heading2"/>
      </w:pPr>
      <w:r>
        <w:t xml:space="preserve">IV. Cultural Diplomacy and International Collaboration</w:t>
      </w:r>
    </w:p>
    <w:p>
      <w:pPr>
        <w:pStyle w:val="FirstParagraph"/>
      </w:pPr>
      <w:r>
        <w:rPr>
          <w:bCs/>
          <w:b/>
        </w:rPr>
        <w:t xml:space="preserve">Germany Frankfurt</w:t>
      </w:r>
      <w:r>
        <w:t xml:space="preserve"> </w:t>
      </w:r>
      <w:r>
        <w:t xml:space="preserve">serves as a gateway for international cinema due to its connectivity and multicultural population. The city hosts numerous film festivals, industry conferences, and co-production forums that bring together creators from across the globe. For the</w:t>
      </w:r>
      <w:r>
        <w:t xml:space="preserve"> </w:t>
      </w:r>
      <w:r>
        <w:rPr>
          <w:bCs/>
          <w:b/>
        </w:rPr>
        <w:t xml:space="preserve">Film Director</w:t>
      </w:r>
      <w:r>
        <w:t xml:space="preserve">, this environment fosters a cosmopolitan approach to storytelling. The reflection paper notes that directors working in this hub are increasingly compelled to think beyond national borders.</w:t>
      </w:r>
      <w:r>
        <w:t xml:space="preserve"> </w:t>
      </w:r>
      <w:r>
        <w:t xml:space="preserve">The role of the</w:t>
      </w:r>
      <w:r>
        <w:t xml:space="preserve"> </w:t>
      </w:r>
      <w:r>
        <w:rPr>
          <w:bCs/>
          <w:b/>
        </w:rPr>
        <w:t xml:space="preserve">Film Director</w:t>
      </w:r>
      <w:r>
        <w:t xml:space="preserve"> </w:t>
      </w:r>
      <w:r>
        <w:t xml:space="preserve">here is that of a cultural ambassador. Films produced or filmed in</w:t>
      </w:r>
      <w:r>
        <w:t xml:space="preserve"> </w:t>
      </w:r>
      <w:r>
        <w:rPr>
          <w:bCs/>
          <w:b/>
        </w:rPr>
        <w:t xml:space="preserve">Germany Frankfurt</w:t>
      </w:r>
      <w:r>
        <w:t xml:space="preserve"> </w:t>
      </w:r>
      <w:r>
        <w:t xml:space="preserve">often aim for an international audience, requiring nuanced handling of cultural themes and languages. This necessitates a directorial style that is inclusive and universally resonant, yet distinctly rooted in the local context. The director must navigate diverse casting choices, multilingual scripts, and cross-cultural narratives. This complexity enriches the filmmaking process but also increases its difficulty. The</w:t>
      </w:r>
      <w:r>
        <w:t xml:space="preserve"> </w:t>
      </w:r>
      <w:r>
        <w:rPr>
          <w:bCs/>
          <w:b/>
        </w:rPr>
        <w:t xml:space="preserve">Film Director</w:t>
      </w:r>
      <w:r>
        <w:t xml:space="preserve"> </w:t>
      </w:r>
      <w:r>
        <w:t xml:space="preserve">must ensure that the specificities of</w:t>
      </w:r>
      <w:r>
        <w:t xml:space="preserve"> </w:t>
      </w:r>
      <w:r>
        <w:rPr>
          <w:bCs/>
          <w:b/>
        </w:rPr>
        <w:t xml:space="preserve">Germany Frankfurt</w:t>
      </w:r>
      <w:r>
        <w:t xml:space="preserve">—its status as a bridge between East and West, Europe and beyond—are accurately portrayed without resorting to stereotypes. This requires deep research, empathy, and collaborative sensitivity.</w:t>
      </w:r>
    </w:p>
    <w:bookmarkEnd w:id="22"/>
    <w:bookmarkStart w:id="23" w:name="X2b05a6445e49033db27eae0437225aa2e418a73"/>
    <w:p>
      <w:pPr>
        <w:pStyle w:val="Heading2"/>
      </w:pPr>
      <w:r>
        <w:t xml:space="preserve">V. The Social Responsibility of the Director</w:t>
      </w:r>
    </w:p>
    <w:p>
      <w:pPr>
        <w:pStyle w:val="FirstParagraph"/>
      </w:pPr>
      <w:r>
        <w:t xml:space="preserve">Finally, this</w:t>
      </w:r>
      <w:r>
        <w:t xml:space="preserve"> </w:t>
      </w:r>
      <w:r>
        <w:rPr>
          <w:bCs/>
          <w:b/>
        </w:rPr>
        <w:t xml:space="preserve">Reflection Paper</w:t>
      </w:r>
      <w:r>
        <w:t xml:space="preserve"> </w:t>
      </w:r>
      <w:r>
        <w:t xml:space="preserve">must address the social dimension of filmmaking in a diverse city like</w:t>
      </w:r>
      <w:r>
        <w:t xml:space="preserve"> </w:t>
      </w:r>
      <w:r>
        <w:rPr>
          <w:bCs/>
          <w:b/>
        </w:rPr>
        <w:t xml:space="preserve">Germany Frankfurt</w:t>
      </w:r>
      <w:r>
        <w:t xml:space="preserve">. With a significant immigrant population and a history of migration, the city’s identity is deeply pluralistic. The</w:t>
      </w:r>
      <w:r>
        <w:t xml:space="preserve"> </w:t>
      </w:r>
      <w:r>
        <w:rPr>
          <w:bCs/>
          <w:b/>
        </w:rPr>
        <w:t xml:space="preserve">Film Director</w:t>
      </w:r>
      <w:r>
        <w:t xml:space="preserve"> </w:t>
      </w:r>
      <w:r>
        <w:t xml:space="preserve">has a responsibility to reflect this diversity authentically. There is growing pressure on directors to avoid homogenizing narratives and instead highlight the voices of marginalized communities within the urban fabric.</w:t>
      </w:r>
      <w:r>
        <w:t xml:space="preserve"> </w:t>
      </w:r>
      <w:r>
        <w:t xml:space="preserve">In</w:t>
      </w:r>
      <w:r>
        <w:t xml:space="preserve"> </w:t>
      </w:r>
      <w:r>
        <w:rPr>
          <w:bCs/>
          <w:b/>
        </w:rPr>
        <w:t xml:space="preserve">Germany Frankfurt</w:t>
      </w:r>
      <w:r>
        <w:t xml:space="preserve">, the</w:t>
      </w:r>
      <w:r>
        <w:t xml:space="preserve"> </w:t>
      </w:r>
      <w:r>
        <w:rPr>
          <w:bCs/>
          <w:b/>
        </w:rPr>
        <w:t xml:space="preserve">Film Director</w:t>
      </w:r>
      <w:r>
        <w:t xml:space="preserve"> </w:t>
      </w:r>
      <w:r>
        <w:t xml:space="preserve">often finds themselves at the center of social debates regarding integration, identity, and belonging. By choosing stories that resonate with these themes, directors contribute to public discourse. This adds a layer of civic engagement to their profession. The director is not just making entertainment; they are documenting the social reality of one of Europe’s most dynamic cities. This reflective awareness elevates the status of the</w:t>
      </w:r>
      <w:r>
        <w:t xml:space="preserve"> </w:t>
      </w:r>
      <w:r>
        <w:rPr>
          <w:bCs/>
          <w:b/>
        </w:rPr>
        <w:t xml:space="preserve">Film Director</w:t>
      </w:r>
      <w:r>
        <w:t xml:space="preserve"> </w:t>
      </w:r>
      <w:r>
        <w:t xml:space="preserve">from mere technician to social commentator.</w:t>
      </w:r>
    </w:p>
    <w:bookmarkEnd w:id="23"/>
    <w:bookmarkStart w:id="24" w:name="X39bd0aa81254d9373825837a153390050be4d8b"/>
    <w:p>
      <w:pPr>
        <w:pStyle w:val="Heading2"/>
      </w:pPr>
      <w:r>
        <w:t xml:space="preserve">VI. Conclusion: The Future of Directing in Frankfurt</w:t>
      </w:r>
    </w:p>
    <w:p>
      <w:pPr>
        <w:pStyle w:val="FirstParagraph"/>
      </w:pPr>
      <w:r>
        <w:t xml:space="preserve">In conclusion, this</w:t>
      </w:r>
      <w:r>
        <w:t xml:space="preserve"> </w:t>
      </w:r>
      <w:r>
        <w:rPr>
          <w:bCs/>
          <w:b/>
        </w:rPr>
        <w:t xml:space="preserve">Reflection Paper</w:t>
      </w:r>
      <w:r>
        <w:t xml:space="preserve"> </w:t>
      </w:r>
      <w:r>
        <w:t xml:space="preserve">has examined the multifaceted role of the</w:t>
      </w:r>
      <w:r>
        <w:t xml:space="preserve"> </w:t>
      </w:r>
      <w:r>
        <w:rPr>
          <w:bCs/>
          <w:b/>
        </w:rPr>
        <w:t xml:space="preserve">Film Director</w:t>
      </w:r>
      <w:r>
        <w:t xml:space="preserve"> </w:t>
      </w:r>
      <w:r>
        <w:t xml:space="preserve">within the unique context of</w:t>
      </w:r>
      <w:r>
        <w:t xml:space="preserve"> </w:t>
      </w:r>
      <w:r>
        <w:rPr>
          <w:bCs/>
          <w:b/>
        </w:rPr>
        <w:t xml:space="preserve">Germany Frankfurt</w:t>
      </w:r>
      <w:r>
        <w:t xml:space="preserve">. It is evident that this city offers a distinct environment where artistic ambition must negotiate with financial power, urban aesthetics, and cultural diversity. The modern director in this region is a hybrid figure: part artist, part strategist, and part cultural diplomat.</w:t>
      </w:r>
      <w:r>
        <w:t xml:space="preserve"> </w:t>
      </w:r>
      <w:r>
        <w:t xml:space="preserve">As</w:t>
      </w:r>
      <w:r>
        <w:t xml:space="preserve"> </w:t>
      </w:r>
      <w:r>
        <w:rPr>
          <w:bCs/>
          <w:b/>
        </w:rPr>
        <w:t xml:space="preserve">Germany Frankfurt</w:t>
      </w:r>
      <w:r>
        <w:t xml:space="preserve"> </w:t>
      </w:r>
      <w:r>
        <w:t xml:space="preserve">continues to evolve as a media hub, the role of the</w:t>
      </w:r>
      <w:r>
        <w:t xml:space="preserve"> </w:t>
      </w:r>
      <w:r>
        <w:rPr>
          <w:bCs/>
          <w:b/>
        </w:rPr>
        <w:t xml:space="preserve">Film Director</w:t>
      </w:r>
      <w:r>
        <w:t xml:space="preserve"> </w:t>
      </w:r>
      <w:r>
        <w:t xml:space="preserve">will likely expand further. We can expect to see more innovative uses of technology, deeper international co-productions, and narratives that challenge traditional cinematic forms. However, the core responsibility remains unchanged: to tell compelling human stories that resonate with truth and emotion. Whether utilizing the glass skyscrapers as symbols of modern alienation or exploring the multicultural streets for tales of connection, the</w:t>
      </w:r>
      <w:r>
        <w:t xml:space="preserve"> </w:t>
      </w:r>
      <w:r>
        <w:rPr>
          <w:bCs/>
          <w:b/>
        </w:rPr>
        <w:t xml:space="preserve">Film Director</w:t>
      </w:r>
      <w:r>
        <w:t xml:space="preserve"> </w:t>
      </w:r>
      <w:r>
        <w:t xml:space="preserve">in</w:t>
      </w:r>
      <w:r>
        <w:t xml:space="preserve"> </w:t>
      </w:r>
      <w:r>
        <w:rPr>
          <w:bCs/>
          <w:b/>
        </w:rPr>
        <w:t xml:space="preserve">Germany Frankfurt</w:t>
      </w:r>
      <w:r>
        <w:t xml:space="preserve"> </w:t>
      </w:r>
      <w:r>
        <w:t xml:space="preserve">plays a vital role in shaping how this city sees itself and how it is seen by the world. The future of cinema in this region depends on directors who can masterfully balance these competing demands, creating works that are both commercially viable and artistically profound.</w:t>
      </w:r>
    </w:p>
    <w:bookmarkEnd w:id="24"/>
    <w:bookmarkStart w:id="25" w:name="vii.-bibliography-further-reflection"/>
    <w:p>
      <w:pPr>
        <w:pStyle w:val="Heading2"/>
      </w:pPr>
      <w:r>
        <w:t xml:space="preserve">VII. Bibliography / Further Reflection</w:t>
      </w:r>
    </w:p>
    <w:p>
      <w:pPr>
        <w:pStyle w:val="FirstParagraph"/>
      </w:pPr>
      <w:r>
        <w:t xml:space="preserve">This reflection draws upon observations of the evolving media landscape in Hesse, analysis of recent film productions set in urban financial centers, and theoretical frameworks regarding the sociology of cinema. It emphasizes that location is not passive but active in shaping directorial choices.</w:t>
      </w:r>
      <w:r>
        <w:br/>
      </w:r>
      <w:r>
        <w:br/>
      </w:r>
      <w:r>
        <w:rPr>
          <w:iCs/>
          <w:i/>
        </w:rPr>
        <w:t xml:space="preserve">Note: This document is intended for academic and professional reflection on the intersection of film production and urban economics.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Cinematic Visionary in Germany Frankfurt</dc:title>
  <dc:creator/>
  <cp:keywords/>
  <dcterms:created xsi:type="dcterms:W3CDTF">2026-07-29T16:18:29Z</dcterms:created>
  <dcterms:modified xsi:type="dcterms:W3CDTF">2026-07-29T16:18:29Z</dcterms:modified>
</cp:coreProperties>
</file>

<file path=docProps/custom.xml><?xml version="1.0" encoding="utf-8"?>
<Properties xmlns="http://schemas.openxmlformats.org/officeDocument/2006/custom-properties" xmlns:vt="http://schemas.openxmlformats.org/officeDocument/2006/docPropsVTypes"/>
</file>