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Ghana</w:t>
      </w:r>
      <w:r>
        <w:t xml:space="preserve"> </w:t>
      </w:r>
      <w:r>
        <w:t xml:space="preserve">Accra</w:t>
      </w:r>
    </w:p>
    <w:bookmarkStart w:id="25" w:name="X04bc4e5006c5060876ce4a2a0f087b97442f1d3"/>
    <w:p>
      <w:pPr>
        <w:pStyle w:val="Heading1"/>
      </w:pPr>
      <w:r>
        <w:t xml:space="preserve">The Visionary Lens: A Reflection on the Role of the Film Director in Ghana Accra</w:t>
      </w:r>
    </w:p>
    <w:p>
      <w:pPr>
        <w:pStyle w:val="FirstParagraph"/>
      </w:pPr>
      <w:r>
        <w:t xml:space="preserve">Cinema is often described as a collaborative art form, a symphony of sound, vision, and performance. Yet, at the helm of this complex machinery sits one individual whose singular vision dictates the narrative’s soul:</w:t>
      </w:r>
      <w:r>
        <w:t xml:space="preserve"> </w:t>
      </w:r>
      <w:r>
        <w:rPr>
          <w:bCs/>
          <w:b/>
        </w:rPr>
        <w:t xml:space="preserve">the film director</w:t>
      </w:r>
      <w:r>
        <w:t xml:space="preserve">. To reflect upon this role within the specific cultural and geographic context of</w:t>
      </w:r>
      <w:r>
        <w:t xml:space="preserve"> </w:t>
      </w:r>
      <w:r>
        <w:rPr>
          <w:bCs/>
          <w:b/>
        </w:rPr>
        <w:t xml:space="preserve">Ghana Accra</w:t>
      </w:r>
      <w:r>
        <w:t xml:space="preserve"> </w:t>
      </w:r>
      <w:r>
        <w:t xml:space="preserve">is to engage with a dynamic tension between tradition and modernity, between local storytelling roots and global cinematic aspirations. This reflection paper seeks to explore how the identity of the film director is reshaped when rooted in the bustling, vibrant streets of Ghana’s capital, offering a unique perspective on how leadership in cinema translates cultural heritage into universal language.</w:t>
      </w:r>
    </w:p>
    <w:bookmarkStart w:id="20" w:name="the-director-as-cultural-custodian"/>
    <w:p>
      <w:pPr>
        <w:pStyle w:val="Heading2"/>
      </w:pPr>
      <w:r>
        <w:t xml:space="preserve">The Director as Cultural Custodian</w:t>
      </w:r>
    </w:p>
    <w:p>
      <w:pPr>
        <w:pStyle w:val="FirstParagraph"/>
      </w:pPr>
      <w:r>
        <w:t xml:space="preserve">In many Western cinematic traditions, the role of the film director is often viewed through the lens of technical mastery and aesthetic innovation. However, when we shift our gaze to Ghana Accra, a city pulsating with history and contemporary energy, the</w:t>
      </w:r>
      <w:r>
        <w:t xml:space="preserve"> </w:t>
      </w:r>
      <w:r>
        <w:rPr>
          <w:bCs/>
          <w:b/>
        </w:rPr>
        <w:t xml:space="preserve">film director</w:t>
      </w:r>
      <w:r>
        <w:t xml:space="preserve"> </w:t>
      </w:r>
      <w:r>
        <w:t xml:space="preserve">assumes an additional burden: that of cultural custodian. The streets of Accra—from the historic Jamestown lighthouse to the bustling Makola Market—are not merely backdrops; they are active participants in every story told. For a director working in this environment, there is a profound responsibility to ensure that these locations and the people within them are represented with dignity, accuracy, and nuance.</w:t>
      </w:r>
    </w:p>
    <w:p>
      <w:pPr>
        <w:pStyle w:val="BodyText"/>
      </w:pPr>
      <w:r>
        <w:t xml:space="preserve">This reflection highlights that being a film director in Ghana Accra requires more than just commanding actors or adjusting camera angles; it demands an intimate understanding of social hierarchies, linguistic nuances (such as the blend of English and Ga), and spiritual beliefs. The director becomes a mediator between the audience’s expectations and the community’s reality. When a</w:t>
      </w:r>
      <w:r>
        <w:t xml:space="preserve"> </w:t>
      </w:r>
      <w:r>
        <w:rPr>
          <w:bCs/>
          <w:b/>
        </w:rPr>
        <w:t xml:space="preserve">film director</w:t>
      </w:r>
      <w:r>
        <w:t xml:space="preserve"> </w:t>
      </w:r>
      <w:r>
        <w:t xml:space="preserve">frames a shot in Accra, they are implicitly making political and social statements about who gets to be seen, how they are seen, and whose stories matter. This transforms the act of directing from a purely artistic endeavor into a civic duty.</w:t>
      </w:r>
    </w:p>
    <w:bookmarkEnd w:id="20"/>
    <w:bookmarkStart w:id="21" w:name="X021aca537948acba3bb40e9b96f652420b95b70"/>
    <w:p>
      <w:pPr>
        <w:pStyle w:val="Heading2"/>
      </w:pPr>
      <w:r>
        <w:t xml:space="preserve">Navigating Infrastructure and Resourcefulness</w:t>
      </w:r>
    </w:p>
    <w:p>
      <w:pPr>
        <w:pStyle w:val="FirstParagraph"/>
      </w:pPr>
      <w:r>
        <w:t xml:space="preserve">A critical aspect of this reflection involves acknowledging the practical realities faced by filmmakers in Ghana Accra. Unlike in Hollywood or other established film hubs, the infrastructure for filmmaking in Accra is still evolving. Power fluctuations, limited access to high-end technology, and bureaucratic hurdles are common challenges. Yet, these constraints often foster a unique style of direction characterized by immense resourcefulness and adaptability.</w:t>
      </w:r>
    </w:p>
    <w:p>
      <w:pPr>
        <w:pStyle w:val="BodyText"/>
      </w:pPr>
      <w:r>
        <w:t xml:space="preserve">The effective</w:t>
      </w:r>
      <w:r>
        <w:t xml:space="preserve"> </w:t>
      </w:r>
      <w:r>
        <w:rPr>
          <w:bCs/>
          <w:b/>
        </w:rPr>
        <w:t xml:space="preserve">film director</w:t>
      </w:r>
      <w:r>
        <w:t xml:space="preserve"> </w:t>
      </w:r>
      <w:r>
        <w:t xml:space="preserve">in this context learns to turn limitations into creative strengths. For instance, the chaotic energy of Accra’s traffic can be harnessed to create authentic, visceral scenes that resonate with local audiences while offering an immersive experience for international viewers. The reflection here is that resilience is a key component of the director’s toolkit in Ghana Accra. It teaches patience and improvisation, skills that are essential for any filmmaker but are amplified by the specific conditions of</w:t>
      </w:r>
      <w:r>
        <w:t xml:space="preserve"> </w:t>
      </w:r>
      <w:r>
        <w:rPr>
          <w:bCs/>
          <w:b/>
        </w:rPr>
        <w:t xml:space="preserve">Ghana Accra</w:t>
      </w:r>
      <w:r>
        <w:t xml:space="preserve">. This environment demands a director who is not only a visionary but also a pragmatic problem-solver capable of leading a crew through uncertainty with confidence.</w:t>
      </w:r>
    </w:p>
    <w:bookmarkEnd w:id="21"/>
    <w:bookmarkStart w:id="22" w:name="the-global-local-nexus"/>
    <w:p>
      <w:pPr>
        <w:pStyle w:val="Heading2"/>
      </w:pPr>
      <w:r>
        <w:t xml:space="preserve">The Global-Local Nexus</w:t>
      </w:r>
    </w:p>
    <w:p>
      <w:pPr>
        <w:pStyle w:val="FirstParagraph"/>
      </w:pPr>
      <w:r>
        <w:t xml:space="preserve">Furthermore, the role of the film director in Ghana Accra is increasingly defined by its global reach. With platforms like Netflix and Amazon Prime investing in African content, directors from Ghana are no longer just telling stories for local consumption; they are exporting narratives to a worldwide audience. This shift places immense pressure on the</w:t>
      </w:r>
      <w:r>
        <w:t xml:space="preserve"> </w:t>
      </w:r>
      <w:r>
        <w:rPr>
          <w:bCs/>
          <w:b/>
        </w:rPr>
        <w:t xml:space="preserve">film director</w:t>
      </w:r>
      <w:r>
        <w:t xml:space="preserve"> </w:t>
      </w:r>
      <w:r>
        <w:t xml:space="preserve">to balance authenticity with accessibility. They must craft stories that feel distinctly Ghanaian—rooted in the soil of Accra—yet universal enough to evoke empathy and understanding across borders.</w:t>
      </w:r>
    </w:p>
    <w:p>
      <w:pPr>
        <w:pStyle w:val="BodyText"/>
      </w:pPr>
      <w:r>
        <w:t xml:space="preserve">This duality challenges the traditional definition of direction. The director must now possess a dual consciousness: one foot firmly planted in the local traditions, proverbs, and rhythms of</w:t>
      </w:r>
      <w:r>
        <w:t xml:space="preserve"> </w:t>
      </w:r>
      <w:r>
        <w:rPr>
          <w:bCs/>
          <w:b/>
        </w:rPr>
        <w:t xml:space="preserve">Ghana Accra</w:t>
      </w:r>
      <w:r>
        <w:t xml:space="preserve">, and the other stepping onto the global stage. This reflection suggests that success in modern cinema is not about diluting local culture to appeal to international tastes, but rather about articulating that culture so powerfully that it transcends geographic boundaries. The film director becomes a cultural ambassador, using their craft to dismantle stereotypes and present a multifaceted view of African life.</w:t>
      </w:r>
    </w:p>
    <w:bookmarkEnd w:id="22"/>
    <w:bookmarkStart w:id="23" w:name="community-and-mentorship"/>
    <w:p>
      <w:pPr>
        <w:pStyle w:val="Heading2"/>
      </w:pPr>
      <w:r>
        <w:t xml:space="preserve">Community and Mentorship</w:t>
      </w:r>
    </w:p>
    <w:p>
      <w:pPr>
        <w:pStyle w:val="FirstParagraph"/>
      </w:pPr>
      <w:r>
        <w:t xml:space="preserve">Finally, one cannot reflect on the role of the film director in this context without discussing community. In Ghana Accra, cinema is deeply communal. The industry relies heavily on informal networks and mentorship. Established directors often play a pivotal role in nurturing new talent, creating an ecosystem where knowledge is shared rather than hoarded. This collaborative spirit reflects broader African values of Ubuntu—the idea that "I am because we are."</w:t>
      </w:r>
    </w:p>
    <w:p>
      <w:pPr>
        <w:pStyle w:val="BodyText"/>
      </w:pPr>
      <w:r>
        <w:t xml:space="preserve">Therefore, the ideal</w:t>
      </w:r>
      <w:r>
        <w:t xml:space="preserve"> </w:t>
      </w:r>
      <w:r>
        <w:rPr>
          <w:bCs/>
          <w:b/>
        </w:rPr>
        <w:t xml:space="preserve">film director</w:t>
      </w:r>
      <w:r>
        <w:t xml:space="preserve"> </w:t>
      </w:r>
      <w:r>
        <w:t xml:space="preserve">in this setting is also a teacher and a leader who elevates those around them. They foster an environment where actors, crew members, and writers feel valued and heard. This human-centric approach to direction contrasts with more hierarchical industry structures elsewhere and contributes to the unique vibrancy of Ghanaian cinema. It ensures that the stories emerging from</w:t>
      </w:r>
      <w:r>
        <w:t xml:space="preserve"> </w:t>
      </w:r>
      <w:r>
        <w:rPr>
          <w:bCs/>
          <w:b/>
        </w:rPr>
        <w:t xml:space="preserve">Ghana Accra</w:t>
      </w:r>
      <w:r>
        <w:t xml:space="preserve"> </w:t>
      </w:r>
      <w:r>
        <w:t xml:space="preserve">are diverse, inclusive, and reflective of a wide spectrum of human experience.</w:t>
      </w:r>
    </w:p>
    <w:bookmarkEnd w:id="23"/>
    <w:bookmarkStart w:id="24" w:name="conclusion"/>
    <w:p>
      <w:pPr>
        <w:pStyle w:val="Heading2"/>
      </w:pPr>
      <w:r>
        <w:t xml:space="preserve">Conclusion</w:t>
      </w:r>
    </w:p>
    <w:p>
      <w:pPr>
        <w:pStyle w:val="FirstParagraph"/>
      </w:pPr>
      <w:r>
        <w:t xml:space="preserve">In conclusion, reflecting on the role of the film director in Ghana Accra reveals a profession that is far more complex and culturally significant than often portrayed. It is a role that demands technical skill, cultural sensitivity, creative resilience, and global awareness. The film director in this context is not just a storyteller but a guardian of heritage and a bridge to the world. As Ghanaian cinema continues to grow in prominence on the global stage, understanding these specific dynamics is crucial. The future of</w:t>
      </w:r>
      <w:r>
        <w:t xml:space="preserve"> </w:t>
      </w:r>
      <w:r>
        <w:rPr>
          <w:bCs/>
          <w:b/>
        </w:rPr>
        <w:t xml:space="preserve">film directors</w:t>
      </w:r>
      <w:r>
        <w:t xml:space="preserve"> </w:t>
      </w:r>
      <w:r>
        <w:t xml:space="preserve">operating out of</w:t>
      </w:r>
      <w:r>
        <w:t xml:space="preserve"> </w:t>
      </w:r>
      <w:r>
        <w:rPr>
          <w:bCs/>
          <w:b/>
        </w:rPr>
        <w:t xml:space="preserve">Ghana Accra</w:t>
      </w:r>
      <w:r>
        <w:t xml:space="preserve"> </w:t>
      </w:r>
      <w:r>
        <w:t xml:space="preserve">lies in their ability to honor their local roots while boldly innovating for international audiences, proving that the most personal and local stories are often the most universally resonant.</w:t>
      </w:r>
    </w:p>
    <w:p>
      <w:pPr>
        <w:pStyle w:val="BodyText"/>
      </w:pPr>
      <w:r>
        <w:t xml:space="preserve">Thus, the lens through which we view cinema in Ghana Accra is not just about capturing images; it is about capturing the soul of a nation in motion.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Film Director in the Context of Ghana Accra</dc:title>
  <dc:creator/>
  <dc:language>en</dc:language>
  <cp:keywords/>
  <dcterms:created xsi:type="dcterms:W3CDTF">2026-07-29T16:09:09Z</dcterms:created>
  <dcterms:modified xsi:type="dcterms:W3CDTF">2026-07-29T16:09:09Z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