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Cinema:</w:t>
      </w:r>
      <w:r>
        <w:t xml:space="preserve"> </w:t>
      </w:r>
      <w:r>
        <w:t xml:space="preserve">The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Bangalore,</w:t>
      </w:r>
      <w:r>
        <w:t xml:space="preserve"> </w:t>
      </w:r>
      <w:r>
        <w:t xml:space="preserve">India</w:t>
      </w:r>
    </w:p>
    <w:bookmarkStart w:id="25" w:name="X3b076e66680cd444de26ae86530f9acd62c949c"/>
    <w:p>
      <w:pPr>
        <w:pStyle w:val="Heading1"/>
      </w:pPr>
      <w:r>
        <w:t xml:space="preserve">Capturing the Soul of the City:</w:t>
      </w:r>
      <w:r>
        <w:br/>
      </w:r>
      <w:r>
        <w:t xml:space="preserve">A Reflection Paper on the Film Director</w:t>
      </w:r>
      <w:r>
        <w:br/>
      </w:r>
      <w:r>
        <w:t xml:space="preserve">Contextualized within India, Bangalore</w:t>
      </w:r>
    </w:p>
    <w:p>
      <w:pPr>
        <w:pStyle w:val="FirstParagraph"/>
      </w:pPr>
      <w:r>
        <w:t xml:space="preserve">The act of filmmaking is often described as a collaborative illusion, but at its very core lies the singular vision of one individual: the film director. To write a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 </w:t>
      </w:r>
      <w:r>
        <w:t xml:space="preserve">on this role requires an exploration not just of cinematic theory, but of the cultural and geographical nuances that shape artistic expression. When we situate this discussion within</w:t>
      </w:r>
      <w:r>
        <w:t xml:space="preserve"> </w:t>
      </w:r>
      <w:r>
        <w:rPr>
          <w:bCs/>
          <w:b/>
        </w:rPr>
        <w:t xml:space="preserve">India</w:t>
      </w:r>
      <w:r>
        <w:t xml:space="preserve">, and more specifically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, the narrative shifts from abstract artistry to a tangible dialogue between tradition, technology, and urban chaos. Bangalore is not merely a backdrop; it is an active participant in the cinematic language produced by its local directors.</w:t>
      </w:r>
    </w:p>
    <w:bookmarkStart w:id="20" w:name="the-director-as-cultural-architect"/>
    <w:p>
      <w:pPr>
        <w:pStyle w:val="Heading2"/>
      </w:pPr>
      <w:r>
        <w:t xml:space="preserve">The Director as Cultural Architect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India</w:t>
      </w:r>
      <w:r>
        <w:t xml:space="preserve">, cinema has always held a sacred place in society, transcending mere entertainment to become a form of cultural mythology. The Indian film director is expected to be more than just a technician of light and sound; they are viewed as storytellers who carry the weight of societal values, familial structures, and national pride. However, the modern Indian director faces a unique challenge: balancing the commercial demands of masala films with the artistic integrity required by independent cinema. This duality is perhaps most visible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, a city that serves as India’s Silicon Valley while retaining deep-rooted traditional values.</w:t>
      </w:r>
    </w:p>
    <w:p>
      <w:pPr>
        <w:pStyle w:val="BodyText"/>
      </w:pPr>
      <w:r>
        <w:t xml:space="preserve">A reflection on this role reveals that a director must navigate these conflicting waters. In Bangalore, where ancient temples stand in the shadow of glass-walled tech parks, the director’s job is to visually and narratively bridge this gap. The filmmaker must ask themselves: How do we tell a story about a young software engineer in Whitefield who also feels the pull of rural roots? This specific tension defines much of contemporary</w:t>
      </w:r>
      <w:r>
        <w:t xml:space="preserve"> </w:t>
      </w:r>
      <w:r>
        <w:rPr>
          <w:bCs/>
          <w:b/>
        </w:rPr>
        <w:t xml:space="preserve">Bangalore</w:t>
      </w:r>
      <w:r>
        <w:t xml:space="preserve">-centric cinema. The director becomes an architect of identity, helping audiences understand their own dualities through the screen.</w:t>
      </w:r>
    </w:p>
    <w:bookmarkEnd w:id="20"/>
    <w:bookmarkStart w:id="21" w:name="the-bangalore-aesthetic-chaos-and-calm"/>
    <w:p>
      <w:pPr>
        <w:pStyle w:val="Heading2"/>
      </w:pPr>
      <w:r>
        <w:t xml:space="preserve">The Bangalore Aesthetic: Chaos and Calm</w:t>
      </w:r>
    </w:p>
    <w:p>
      <w:pPr>
        <w:pStyle w:val="FirstParagraph"/>
      </w:pPr>
      <w:r>
        <w:rPr>
          <w:bCs/>
          <w:b/>
        </w:rPr>
        <w:t xml:space="preserve">Bangalore</w:t>
      </w:r>
      <w:r>
        <w:t xml:space="preserve">, often referred to as the Garden City or the Cyber Hub, presents a unique visual palette for any director. The traffic jams on MG Road, the serene lakes of Ulsoor, and the bustling pubs of Indiranagar offer a stark contrast that few other Indian cities provide. For a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working in this environment, these elements are not just setting; they are metaphors. The congestion represents the modern struggle for space and time, while the lakes represent memory and tranquility.</w:t>
      </w:r>
    </w:p>
    <w:p>
      <w:pPr>
        <w:pStyle w:val="BodyText"/>
      </w:pPr>
      <w:r>
        <w:t xml:space="preserve">In my reflection on this subject, I observe that successful directors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 </w:t>
      </w:r>
      <w:r>
        <w:t xml:space="preserve">utilize this landscape to reflect internal character states. For instance, a scene shot against the backdrop of the Bangalore Palace might evoke colonial history or aristocratic pressure, while a scene in a crowded metro station reflects the anonymity and speed of modern life. The director’s skill lies in selecting these locations not randomly, but symbolically. This requires a deep understanding of</w:t>
      </w:r>
      <w:r>
        <w:t xml:space="preserve"> </w:t>
      </w:r>
      <w:r>
        <w:rPr>
          <w:bCs/>
          <w:b/>
        </w:rPr>
        <w:t xml:space="preserve">India</w:t>
      </w:r>
      <w:r>
        <w:t xml:space="preserve">’s urban evolution. The city is growing so rapidly that every day offers new visual narratives that did not exist ten years ago.</w:t>
      </w:r>
    </w:p>
    <w:bookmarkEnd w:id="21"/>
    <w:bookmarkStart w:id="22" w:name="X45ea4433c3ca757137aab4fad8e95067fb26126"/>
    <w:p>
      <w:pPr>
        <w:pStyle w:val="Heading2"/>
      </w:pPr>
      <w:r>
        <w:t xml:space="preserve">The Shift from Mainstream to Independent Voices</w:t>
      </w:r>
    </w:p>
    <w:p>
      <w:pPr>
        <w:pStyle w:val="FirstParagraph"/>
      </w:pPr>
      <w:r>
        <w:t xml:space="preserve">Historically, the film industry in South</w:t>
      </w:r>
      <w:r>
        <w:t xml:space="preserve"> </w:t>
      </w:r>
      <w:r>
        <w:rPr>
          <w:bCs/>
          <w:b/>
        </w:rPr>
        <w:t xml:space="preserve">India</w:t>
      </w:r>
      <w:r>
        <w:t xml:space="preserve"> </w:t>
      </w:r>
      <w:r>
        <w:t xml:space="preserve">has been dominated by Hyderabad and Chennai, with Bangalore often playing a secondary role. However, the last decade has seen a renaissance in independent cinema originating from or set in Bangalore. This shift empowers the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 </w:t>
      </w:r>
      <w:r>
        <w:t xml:space="preserve">to explore darker, more nuanced themes such as mental health, LGBTQ+ rights in conservative settings, and the alienation of migrant workers.</w:t>
      </w:r>
    </w:p>
    <w:p>
      <w:pPr>
        <w:pStyle w:val="BodyText"/>
      </w:pPr>
      <w:r>
        <w:t xml:space="preserve">A reflection on this trend highlights a democratization of storytelling. With the advent of streaming platforms accessible across</w:t>
      </w:r>
      <w:r>
        <w:t xml:space="preserve"> </w:t>
      </w:r>
      <w:r>
        <w:rPr>
          <w:bCs/>
          <w:b/>
        </w:rPr>
        <w:t xml:space="preserve">India</w:t>
      </w:r>
      <w:r>
        <w:t xml:space="preserve">, directors are no longer bound solely by theatrical box office returns. This freedom allows for risk-taking.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, we see directors experimenting with non-linear narratives and multilingual dialogues, reflecting the city’s cosmopolitan nature where Kannada, English, Hindi, and Tamil often intersect in a single conversation on the street. The director must be fluent in these cultural codes to make the story authentic.</w:t>
      </w:r>
    </w:p>
    <w:bookmarkEnd w:id="22"/>
    <w:bookmarkStart w:id="23" w:name="the-directors-burden-of-responsibility"/>
    <w:p>
      <w:pPr>
        <w:pStyle w:val="Heading2"/>
      </w:pPr>
      <w:r>
        <w:t xml:space="preserve">The Director’s Burden of Responsibility</w:t>
      </w:r>
    </w:p>
    <w:p>
      <w:pPr>
        <w:pStyle w:val="FirstParagraph"/>
      </w:pPr>
      <w:r>
        <w:t xml:space="preserve">Writing this</w:t>
      </w:r>
      <w:r>
        <w:t xml:space="preserve"> </w:t>
      </w:r>
      <w:r>
        <w:rPr>
          <w:bCs/>
          <w:b/>
        </w:rPr>
        <w:t xml:space="preserve">Reflection Paper</w:t>
      </w:r>
      <w:r>
        <w:t xml:space="preserve">, I am struck by the ethical responsibility placed upon the film director. In a diverse nation like</w:t>
      </w:r>
      <w:r>
        <w:t xml:space="preserve"> </w:t>
      </w:r>
      <w:r>
        <w:rPr>
          <w:bCs/>
          <w:b/>
        </w:rPr>
        <w:t xml:space="preserve">India</w:t>
      </w:r>
      <w:r>
        <w:t xml:space="preserve">, images have power. A portrayal of Bangalore can either reinforce stereotypes about it being just a tech hub or reveal its humanistic struggles. The director influences how the world perceives this city and, by extension, how locals perceive themselves.</w:t>
      </w:r>
    </w:p>
    <w:p>
      <w:pPr>
        <w:pStyle w:val="BodyText"/>
      </w:pPr>
      <w:r>
        <w:t xml:space="preserve">There is a profound responsibility to avoid exploitation while capturing reality. For example, when depicting the disparity between the wealthy IT professionals and the service staff that keeps them running, a director must tread carefully. The lens can either sensationalize poverty or empathize with dignity. This ethical consideration is central to the modern definition of a responsible</w:t>
      </w:r>
      <w:r>
        <w:t xml:space="preserve"> </w:t>
      </w:r>
      <w:r>
        <w:rPr>
          <w:bCs/>
          <w:b/>
        </w:rPr>
        <w:t xml:space="preserve">Film Director</w:t>
      </w:r>
      <w:r>
        <w:t xml:space="preserve">. It is no longer enough to simply capture what happens; one must interpret it with conscience.</w:t>
      </w:r>
    </w:p>
    <w:bookmarkEnd w:id="23"/>
    <w:bookmarkStart w:id="24" w:name="Xcfdd7b3917b8d8c61e7991528011580fa92d249"/>
    <w:p>
      <w:pPr>
        <w:pStyle w:val="Heading2"/>
      </w:pPr>
      <w:r>
        <w:t xml:space="preserve">Conclusion: The Future of Visionaries in India</w:t>
      </w:r>
    </w:p>
    <w:p>
      <w:pPr>
        <w:pStyle w:val="FirstParagraph"/>
      </w:pPr>
      <w:r>
        <w:t xml:space="preserve">In conclusion, the role of the film director in</w:t>
      </w:r>
      <w:r>
        <w:t xml:space="preserve"> </w:t>
      </w:r>
      <w:r>
        <w:rPr>
          <w:bCs/>
          <w:b/>
        </w:rPr>
        <w:t xml:space="preserve">Bangalore</w:t>
      </w:r>
      <w:r>
        <w:t xml:space="preserve">, within the broader context of</w:t>
      </w:r>
      <w:r>
        <w:t xml:space="preserve"> </w:t>
      </w:r>
      <w:r>
        <w:rPr>
          <w:bCs/>
          <w:b/>
        </w:rPr>
        <w:t xml:space="preserve">India</w:t>
      </w:r>
      <w:r>
        <w:t xml:space="preserve">, is evolving from that of a solitary artist to that of a cultural mediator. They are tasked with capturing the essence of a city in transition and projecting it onto screens for millions to see. This reflection underscores that cinema is not just about watching; it is about seeing oneself reflected in the stories others tell.</w:t>
      </w:r>
    </w:p>
    <w:p>
      <w:pPr>
        <w:pStyle w:val="BodyText"/>
      </w:pPr>
      <w:r>
        <w:t xml:space="preserve">The future lies in directors who can harness technology while honoring tradition, who can shoot digitally with high-definition clarity but narrate with timeless emotional resonance. As Bangalore continues to grow as a cinematic hub, its directors will play a pivotal role in shaping India’s global cultural image. They are the architects of our collective dreams and nightmares, translating the chaotic beauty of</w:t>
      </w:r>
      <w:r>
        <w:t xml:space="preserve"> </w:t>
      </w:r>
      <w:r>
        <w:rPr>
          <w:bCs/>
          <w:b/>
        </w:rPr>
        <w:t xml:space="preserve">India</w:t>
      </w:r>
      <w:r>
        <w:t xml:space="preserve">’s largest tech hub into universal human experiences.</w:t>
      </w:r>
    </w:p>
    <w:p>
      <w:pPr>
        <w:pStyle w:val="BodyText"/>
      </w:pPr>
      <w:r>
        <w:t xml:space="preserve">Written for academic reflection on Cinematic Arts in India, Bangalore.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Art of Cinema: The Film Director in Bangalore, India</dc:title>
  <dc:creator/>
  <dc:language>en</dc:language>
  <cp:keywords/>
  <dcterms:created xsi:type="dcterms:W3CDTF">2026-07-29T21:28:47Z</dcterms:created>
  <dcterms:modified xsi:type="dcterms:W3CDTF">2026-07-29T21:28:47Z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