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Cinema:</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Naples,</w:t>
      </w:r>
      <w:r>
        <w:t xml:space="preserve"> </w:t>
      </w:r>
      <w:r>
        <w:t xml:space="preserve">Italy</w:t>
      </w:r>
    </w:p>
    <w:bookmarkStart w:id="26" w:name="Xb7a5fae0f7ed1159d03aa64387f02b7620fa177"/>
    <w:p>
      <w:pPr>
        <w:pStyle w:val="Heading1"/>
      </w:pPr>
      <w:r>
        <w:t xml:space="preserve">The Alchemist of Light and Stone: A Reflection on the Film Director in Italy Naples</w:t>
      </w:r>
    </w:p>
    <w:p>
      <w:pPr>
        <w:pStyle w:val="FirstParagraph"/>
      </w:pPr>
      <w:r>
        <w:t xml:space="preserve">To speak of a</w:t>
      </w:r>
      <w:r>
        <w:t xml:space="preserve"> </w:t>
      </w:r>
      <w:r>
        <w:rPr>
          <w:bCs/>
          <w:b/>
        </w:rPr>
        <w:t xml:space="preserve">Film Director</w:t>
      </w:r>
      <w:r>
        <w:t xml:space="preserve"> </w:t>
      </w:r>
      <w:r>
        <w:t xml:space="preserve">is to speak of an architect who builds not with bricks, but with time, light, and human emotion. To place this role within the specific geographical and cultural context of</w:t>
      </w:r>
      <w:r>
        <w:t xml:space="preserve"> </w:t>
      </w:r>
      <w:r>
        <w:rPr>
          <w:bCs/>
          <w:b/>
        </w:rPr>
        <w:t xml:space="preserve">Italy Naples</w:t>
      </w:r>
      <w:r>
        <w:t xml:space="preserve"> </w:t>
      </w:r>
      <w:r>
        <w:t xml:space="preserve">is to acknowledge that the city itself becomes a co-director in every frame captured along its chaotic, beautiful streets. This reflection seeks to explore how the traditional definition of cinematic direction must evolve when applied to one of Europe’s most visceral urban landscapes. It is not merely about guiding actors; it is about orchestrating a dialogue between the director’s vision and the soulful resistance or embrace offered by Neapolitan life.</w:t>
      </w:r>
    </w:p>
    <w:bookmarkStart w:id="20" w:name="the-director-as-cultural-interpreter"/>
    <w:p>
      <w:pPr>
        <w:pStyle w:val="Heading2"/>
      </w:pPr>
      <w:r>
        <w:t xml:space="preserve">The Director as Cultural Interpreter</w:t>
      </w:r>
    </w:p>
    <w:p>
      <w:pPr>
        <w:pStyle w:val="FirstParagraph"/>
      </w:pPr>
      <w:r>
        <w:t xml:space="preserve">In global cinema, the</w:t>
      </w:r>
      <w:r>
        <w:t xml:space="preserve"> </w:t>
      </w:r>
      <w:r>
        <w:rPr>
          <w:bCs/>
          <w:b/>
        </w:rPr>
        <w:t xml:space="preserve">Film Director</w:t>
      </w:r>
      <w:r>
        <w:t xml:space="preserve"> </w:t>
      </w:r>
      <w:r>
        <w:t xml:space="preserve">is often viewed as an authoritarian figure, the singular "auteur" who imposes their will upon a canvas of set designs and scripts. However, in Italy Naples this dynamic shifts profoundly. Naples is not a passive backdrop; it is a living entity with a loud voice, intense history, and complex social fabrics. A director working here must act less as an architect and more as an interpreter or even a mediator.</w:t>
      </w:r>
    </w:p>
    <w:p>
      <w:pPr>
        <w:pStyle w:val="BodyText"/>
      </w:pPr>
      <w:r>
        <w:t xml:space="preserve">The Neapolitan environment challenges the sterile control often associated with Hollywood productions. The light in Naples does not behave like light elsewhere; it reflects off ancient stone walls, creates deep shadows in narrow *vicoli* (alleys), and dances on the turquoise waters of the Bay. A</w:t>
      </w:r>
      <w:r>
        <w:t xml:space="preserve"> </w:t>
      </w:r>
      <w:r>
        <w:rPr>
          <w:bCs/>
          <w:b/>
        </w:rPr>
        <w:t xml:space="preserve">Film Director</w:t>
      </w:r>
      <w:r>
        <w:t xml:space="preserve"> </w:t>
      </w:r>
      <w:r>
        <w:t xml:space="preserve">attempting to impose rigid lighting schemes without respecting this natural illumination will find their work feeling artificial. Instead, the effective director in Italy Naples learns to collaborate with these elements. They must understand that when they position a camera near Castel Sant'Elmo, they are not just framing a shot; they are framing centuries of Spanish viceroyalty, French rule, and modern resilience.</w:t>
      </w:r>
    </w:p>
    <w:bookmarkEnd w:id="20"/>
    <w:bookmarkStart w:id="21" w:name="the-choreography-of-chaos"/>
    <w:p>
      <w:pPr>
        <w:pStyle w:val="Heading2"/>
      </w:pPr>
      <w:r>
        <w:t xml:space="preserve">The Choreography of Chaos</w:t>
      </w:r>
    </w:p>
    <w:p>
      <w:pPr>
        <w:pStyle w:val="FirstParagraph"/>
      </w:pPr>
      <w:r>
        <w:t xml:space="preserve">One of the most distinct aspects of directing in Italy Naples is the management of sensory overload. The soundscape alone presents a unique challenge. The honking Vespa engines, the chatter from open balconies, the distant church bells, and the rhythmic clatter of dishes from street-side eateries create a symphony that cannot be fully replicated on a soundstage.</w:t>
      </w:r>
    </w:p>
    <w:p>
      <w:pPr>
        <w:pStyle w:val="BodyText"/>
      </w:pPr>
      <w:r>
        <w:t xml:space="preserve">A</w:t>
      </w:r>
      <w:r>
        <w:t xml:space="preserve"> </w:t>
      </w:r>
      <w:r>
        <w:rPr>
          <w:bCs/>
          <w:b/>
        </w:rPr>
        <w:t xml:space="preserve">Film Director</w:t>
      </w:r>
      <w:r>
        <w:t xml:space="preserve"> </w:t>
      </w:r>
      <w:r>
        <w:t xml:space="preserve">must possess a heightened sensitivity to this chaos. In many Western cinematic traditions, silence or controlled ambient noise is preferred for dialogue scenes. In Naples, the surrounding noise is often part of the narrative texture. The director must decide whether to use production sound that captures the authentic grit of the streets or to replace it with post-production audio that sanitizes the experience. Choosing authenticity requires a different kind of directing skill: it requires capturing performances where actors must project their emotions against a backdrop of real-life unpredictability. This demands a trust in the raw energy of both the performers and their environment.</w:t>
      </w:r>
    </w:p>
    <w:bookmarkEnd w:id="21"/>
    <w:bookmarkStart w:id="22" w:name="the-weight-of-history-and-neorealism"/>
    <w:p>
      <w:pPr>
        <w:pStyle w:val="Heading2"/>
      </w:pPr>
      <w:r>
        <w:t xml:space="preserve">The Weight of History and Neorealism</w:t>
      </w:r>
    </w:p>
    <w:p>
      <w:pPr>
        <w:pStyle w:val="FirstParagraph"/>
      </w:pPr>
      <w:r>
        <w:t xml:space="preserve">No reflection on cinema in Italy Naples can ignore the ghost of Vittorio De Sica and Roberto Rossellini. The Neorealist movement, born from the ashes of World War II largely in Rome but deeply connected to Southern Italian aesthetics, changed film history forever. It insisted on shooting on location, using non-professional actors, and focusing on the struggles of ordinary people.</w:t>
      </w:r>
    </w:p>
    <w:p>
      <w:pPr>
        <w:pStyle w:val="BodyText"/>
      </w:pPr>
      <w:r>
        <w:t xml:space="preserve">For a modern</w:t>
      </w:r>
      <w:r>
        <w:t xml:space="preserve"> </w:t>
      </w:r>
      <w:r>
        <w:rPr>
          <w:bCs/>
          <w:b/>
        </w:rPr>
        <w:t xml:space="preserve">Film Director</w:t>
      </w:r>
      <w:r>
        <w:t xml:space="preserve">, this legacy is both an inspiration and a burden. The streets of Italy Naples hold the memory of that era. When a director chooses to film in neighborhoods like Forcella or Rione Sanità, they are tapping into a collective unconscious. The audience brings certain expectations to these locations. Therefore, the director must navigate these historical echoes carefully. To exploit poverty for aesthetic gain is ethically questionable; to ignore it entirely would be dishonest.</w:t>
      </w:r>
    </w:p>
    <w:p>
      <w:pPr>
        <w:pStyle w:val="BodyText"/>
      </w:pPr>
      <w:r>
        <w:t xml:space="preserve">The role of the</w:t>
      </w:r>
      <w:r>
        <w:t xml:space="preserve"> </w:t>
      </w:r>
      <w:r>
        <w:rPr>
          <w:bCs/>
          <w:b/>
        </w:rPr>
        <w:t xml:space="preserve">Film Director</w:t>
      </w:r>
      <w:r>
        <w:t xml:space="preserve"> </w:t>
      </w:r>
      <w:r>
        <w:t xml:space="preserve">here becomes one of ethical stewardship. They must ask: Does my story honor the reality of Italy Naples? Am I capturing the *sfoglia* (the Neapolitan capacity to find joy amidst hardship), or am I merely fetishizing disorder? The best directors in this context are those who manage to highlight the universal humanity within the specific local culture, showing that while Naples is unique, its emotional core resonates globally.</w:t>
      </w:r>
    </w:p>
    <w:bookmarkEnd w:id="22"/>
    <w:bookmarkStart w:id="23" w:name="collaboration-with-local-craft"/>
    <w:p>
      <w:pPr>
        <w:pStyle w:val="Heading2"/>
      </w:pPr>
      <w:r>
        <w:t xml:space="preserve">Collaboration with Local Craft</w:t>
      </w:r>
    </w:p>
    <w:p>
      <w:pPr>
        <w:pStyle w:val="FirstParagraph"/>
      </w:pPr>
      <w:r>
        <w:t xml:space="preserve">Film production is inherently collaborative. In Italy Naples this collaboration extends beyond cast and crew to include local artisans, historians, and community leaders. The</w:t>
      </w:r>
      <w:r>
        <w:t xml:space="preserve"> </w:t>
      </w:r>
      <w:r>
        <w:rPr>
          <w:bCs/>
          <w:b/>
        </w:rPr>
        <w:t xml:space="preserve">Film Director</w:t>
      </w:r>
      <w:r>
        <w:t xml:space="preserve"> </w:t>
      </w:r>
      <w:r>
        <w:t xml:space="preserve">cannot work in a vacuum within this city. Access to certain locations requires permission from communities that have guarded their spaces for generations.</w:t>
      </w:r>
    </w:p>
    <w:p>
      <w:pPr>
        <w:pStyle w:val="BodyText"/>
      </w:pPr>
      <w:r>
        <w:t xml:space="preserve">This necessitates a shift in the directorial approach from command to conversation. A director who arrives with a rigid script and demands compliance will likely encounter resistance or, worse, an empty set that lacks soul. Conversely, a director who engages with the locals often finds inspiration they never scripted. The spontaneous suggestion of an elderly shopkeeper about how their grandfather used to stand in that exact spot can transform a scene from mundane to magical. This improvisational spirit is central to the artistic identity of Naples.</w:t>
      </w:r>
    </w:p>
    <w:bookmarkEnd w:id="23"/>
    <w:bookmarkStart w:id="24" w:name="the-visual-language-of-contrast"/>
    <w:p>
      <w:pPr>
        <w:pStyle w:val="Heading2"/>
      </w:pPr>
      <w:r>
        <w:t xml:space="preserve">The Visual Language of Contrast</w:t>
      </w:r>
    </w:p>
    <w:p>
      <w:pPr>
        <w:pStyle w:val="FirstParagraph"/>
      </w:pPr>
      <w:r>
        <w:t xml:space="preserve">Visually, Italy Naples offers a stark study in contrasts: the baroque opulence of the San Carlo Opera House against the crumbling facades of historic tenements; pristine luxury hotels sitting adjacent to bustling, informal markets. A</w:t>
      </w:r>
      <w:r>
        <w:t xml:space="preserve"> </w:t>
      </w:r>
      <w:r>
        <w:rPr>
          <w:bCs/>
          <w:b/>
        </w:rPr>
        <w:t xml:space="preserve">Film Director</w:t>
      </w:r>
      <w:r>
        <w:t xml:space="preserve"> </w:t>
      </w:r>
      <w:r>
        <w:t xml:space="preserve">must be visually literate enough to weave these contradictions into a coherent visual language.</w:t>
      </w:r>
    </w:p>
    <w:p>
      <w:pPr>
        <w:pStyle w:val="BodyText"/>
      </w:pPr>
      <w:r>
        <w:t xml:space="preserve">The camera movement itself often reflects this tension. Static, composed shots can emphasize the stability of history and stone, while handheld, shaky cameras might capture the fluidity of street life and human interaction. The director’s choice in lens selection becomes crucial here. Wide-angle lenses exaggerate the depth of narrow alleyways, creating a sense of claustrophobia or intimacy depending on the narrative need. Telephoto lenses compress the background, isolating characters against vast urban backdrops, emphasizing their individual struggles within a massive societal context.</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Film Director</w:t>
      </w:r>
      <w:r>
        <w:t xml:space="preserve"> </w:t>
      </w:r>
      <w:r>
        <w:t xml:space="preserve">in Italy Naples is an exercise in humility and adaptation. It requires shedding the ego of total control and embracing the unpredictability of one of history’s most dramatic cities. The director becomes a conduit through which the spirit of Naples is translated into moving images.</w:t>
      </w:r>
    </w:p>
    <w:p>
      <w:pPr>
        <w:pStyle w:val="BodyText"/>
      </w:pPr>
      <w:r>
        <w:t xml:space="preserve">This reflection posits that true cinematic artistry in this region does not come from imposing order upon chaos, but from finding harmony within it. The</w:t>
      </w:r>
      <w:r>
        <w:t xml:space="preserve"> </w:t>
      </w:r>
      <w:r>
        <w:rPr>
          <w:bCs/>
          <w:b/>
        </w:rPr>
        <w:t xml:space="preserve">Film Director</w:t>
      </w:r>
      <w:r>
        <w:t xml:space="preserve"> </w:t>
      </w:r>
      <w:r>
        <w:t xml:space="preserve">serves as the bridge between the audience and this vibrant, tumultuous corner of Italy Naples. By respecting its history, engaging with its people, and harnessing its unique light and sound, a director can create work that is not only visually stunning but emotionally profound. In doing so they contribute to an ongoing dialogue about what it means to tell human stories against the backdrop of a city that refuses to be silent.</w:t>
      </w:r>
    </w:p>
    <w:p>
      <w:pPr>
        <w:pStyle w:val="BodyText"/>
      </w:pPr>
      <w:r>
        <w:rPr>
          <w:iCs/>
          <w:i/>
        </w:rPr>
        <w:t xml:space="preserve">Prepared for academic and professional review regarding cinematic studies in Southern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Cinema: The Art of the Film Director in Naples, Italy</dc:title>
  <dc:creator/>
  <dc:language>en</dc:language>
  <cp:keywords/>
  <dcterms:created xsi:type="dcterms:W3CDTF">2026-07-29T18:22:17Z</dcterms:created>
  <dcterms:modified xsi:type="dcterms:W3CDTF">2026-07-29T18:22:17Z</dcterms:modified>
</cp:coreProperties>
</file>

<file path=docProps/custom.xml><?xml version="1.0" encoding="utf-8"?>
<Properties xmlns="http://schemas.openxmlformats.org/officeDocument/2006/custom-properties" xmlns:vt="http://schemas.openxmlformats.org/officeDocument/2006/docPropsVTypes"/>
</file>