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Cinema:</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and</w:t>
      </w:r>
      <w:r>
        <w:t xml:space="preserve"> </w:t>
      </w:r>
      <w:r>
        <w:t xml:space="preserve">Dakar</w:t>
      </w:r>
    </w:p>
    <w:bookmarkStart w:id="25" w:name="X129399f9883ce672c299242f1bc61685eeaee78"/>
    <w:p>
      <w:pPr>
        <w:pStyle w:val="Heading1"/>
      </w:pPr>
      <w:r>
        <w:t xml:space="preserve">The Lens of Identity and Memory</w:t>
      </w:r>
      <w:r>
        <w:br/>
      </w:r>
      <w:r>
        <w:t xml:space="preserve">A Reflection Paper on the Film Director in Senegal, Dakar</w:t>
      </w:r>
    </w:p>
    <w:p>
      <w:pPr>
        <w:pStyle w:val="FirstParagraph"/>
      </w:pPr>
      <w:r>
        <w:t xml:space="preserve">Cinema is often described as a dream shared by many, but in the vibrant and complex cultural landscape of West Africa, it is something far more tangible: a mirror held up to society. This reflection paper explores the profound role of the</w:t>
      </w:r>
      <w:r>
        <w:t xml:space="preserve"> </w:t>
      </w:r>
      <w:r>
        <w:rPr>
          <w:bCs/>
          <w:b/>
        </w:rPr>
        <w:t xml:space="preserve">Film Director</w:t>
      </w:r>
      <w:r>
        <w:t xml:space="preserve"> </w:t>
      </w:r>
      <w:r>
        <w:t xml:space="preserve">not merely as an artist controlling camera angles and lighting, but as a cultural custodian, a social commentator, and a bridge between tradition and modernity. Specifically, this discourse is anchored in</w:t>
      </w:r>
      <w:r>
        <w:t xml:space="preserve"> </w:t>
      </w:r>
      <w:r>
        <w:rPr>
          <w:bCs/>
          <w:b/>
        </w:rPr>
        <w:t xml:space="preserve">Senegal Dakar</w:t>
      </w:r>
      <w:r>
        <w:t xml:space="preserve">, a city that serves as the heartbeat of African cinema. To understand the weight carried by directors working within this specific geographic and cultural hub is to understand the power of visual storytelling in post-colonial Africa.</w:t>
      </w:r>
    </w:p>
    <w:bookmarkStart w:id="20" w:name="the-director-as-cultural-architect"/>
    <w:p>
      <w:pPr>
        <w:pStyle w:val="Heading2"/>
      </w:pPr>
      <w:r>
        <w:t xml:space="preserve">The Director as Cultural Architect</w:t>
      </w:r>
    </w:p>
    <w:p>
      <w:pPr>
        <w:pStyle w:val="FirstParagraph"/>
      </w:pPr>
      <w:r>
        <w:t xml:space="preserve">In the global film industry, a director is frequently viewed through the lens of technical mastery—competence in blocking, editing rhythms, and actor direction. However, when we examine the context of</w:t>
      </w:r>
      <w:r>
        <w:t xml:space="preserve"> </w:t>
      </w:r>
      <w:r>
        <w:rPr>
          <w:bCs/>
          <w:b/>
        </w:rPr>
        <w:t xml:space="preserve">Senegal Dakar</w:t>
      </w:r>
      <w:r>
        <w:t xml:space="preserve">, these technical skills are secondary to a deeper responsibility: cultural architecture. The film director in this region acts as an architect who builds narratives from the very fabric of local life. In Dakar, where French colonial history intersects with deep-rooted Wolof traditions, Islamic spirituality, and rapid urbanization, the director must navigate a delicate balance. They are tasked with preserving oral histories and communal values while simultaneously critiquing societal issues such as gender inequality, political corruption, and the youth unemployment crisis.</w:t>
      </w:r>
    </w:p>
    <w:p>
      <w:pPr>
        <w:pStyle w:val="BodyText"/>
      </w:pPr>
      <w:r>
        <w:t xml:space="preserve">This role transforms the act of directing into an act of preservation. Every frame chosen by a director in Dakar is an assertion of existence against erasure. Historically, African narratives were often filtered through the gaze of foreign filmmakers or colonial anthropologists. The contemporary film director in Senegal reclaims this agency. They decide what stories are told, who tells them, and how they are received globally. This shift is crucial for</w:t>
      </w:r>
      <w:r>
        <w:t xml:space="preserve"> </w:t>
      </w:r>
      <w:r>
        <w:rPr>
          <w:bCs/>
          <w:b/>
        </w:rPr>
        <w:t xml:space="preserve">Senegal Dakar</w:t>
      </w:r>
      <w:r>
        <w:t xml:space="preserve">, which has emerged as a premier hub for Francophone African cinema, largely due to initiatives like the FESPACO connections and local production houses that empower indigenous voices.</w:t>
      </w:r>
    </w:p>
    <w:bookmarkEnd w:id="20"/>
    <w:bookmarkStart w:id="21" w:name="the-socio-political-mirror"/>
    <w:p>
      <w:pPr>
        <w:pStyle w:val="Heading2"/>
      </w:pPr>
      <w:r>
        <w:t xml:space="preserve">The Socio-Political Mirror</w:t>
      </w:r>
    </w:p>
    <w:p>
      <w:pPr>
        <w:pStyle w:val="FirstParagraph"/>
      </w:pPr>
      <w:r>
        <w:t xml:space="preserve">A defining characteristic of the film director in this region is their engagement with socio-political realities. Dakar is not just a backdrop; it is a character in itself. The bustling streets of Plateau, the vibrant markets of Sandaga, and the serene coastlines of Almadies provide a visual language that directors utilize to reflect the mood of the nation. In my reflection on this topic, I am struck by how directors use setting to comment on political tension or social hope.</w:t>
      </w:r>
    </w:p>
    <w:p>
      <w:pPr>
        <w:pStyle w:val="BodyText"/>
      </w:pPr>
      <w:r>
        <w:t xml:space="preserve">For instance, during periods of political unrest in Senegal, such as the historic protests led by youth movements like "Y'en a Marre," cinema became a tool for mobilization and expression. The film director captured the energy of these movements, translating street protests into cinematic poetry that resonated with both local audiences and international festivals. This demonstrates that the</w:t>
      </w:r>
      <w:r>
        <w:t xml:space="preserve"> </w:t>
      </w:r>
      <w:r>
        <w:rPr>
          <w:bCs/>
          <w:b/>
        </w:rPr>
        <w:t xml:space="preserve">Film Director</w:t>
      </w:r>
      <w:r>
        <w:t xml:space="preserve"> </w:t>
      </w:r>
      <w:r>
        <w:t xml:space="preserve">in</w:t>
      </w:r>
      <w:r>
        <w:t xml:space="preserve"> </w:t>
      </w:r>
      <w:r>
        <w:rPr>
          <w:bCs/>
          <w:b/>
        </w:rPr>
        <w:t xml:space="preserve">Senegal Dakar</w:t>
      </w:r>
      <w:r>
        <w:t xml:space="preserve"> </w:t>
      </w:r>
      <w:r>
        <w:t xml:space="preserve">cannot remain neutral. Their work is inherently political because their environment is politically charged. They must choose whether to aestheticize poverty or expose its structural causes, whether to romanticize rural life or highlight the pull of urban migration.</w:t>
      </w:r>
    </w:p>
    <w:bookmarkEnd w:id="21"/>
    <w:bookmarkStart w:id="22" w:name="bridging-local-and-global-audiences"/>
    <w:p>
      <w:pPr>
        <w:pStyle w:val="Heading2"/>
      </w:pPr>
      <w:r>
        <w:t xml:space="preserve">Bridging Local and Global Audiences</w:t>
      </w:r>
    </w:p>
    <w:p>
      <w:pPr>
        <w:pStyle w:val="FirstParagraph"/>
      </w:pPr>
      <w:r>
        <w:t xml:space="preserve">Another critical aspect of this reflection is the dual audience that a Senegalese director must address: the local community and the international festival circuit. This creates a unique tension in creative decision-making. On one hand, there is an obligation to represent truthfully to those living in Dakar, ensuring that cultural nuances are respected and accurately portrayed. On the other hand, there is the pressure to make stories accessible or "palatable" to Western critics who may view African cinema through a lens of exoticism or tragedy.</w:t>
      </w:r>
    </w:p>
    <w:p>
      <w:pPr>
        <w:pStyle w:val="BodyText"/>
      </w:pPr>
      <w:r>
        <w:t xml:space="preserve">The skillful director navigates this by focusing on universal human emotions—love, grief, ambition, and resilience—while grounding them in specific Senegalese contexts. By doing so, they avoid the trap of stereotypical representation. They show that life in</w:t>
      </w:r>
      <w:r>
        <w:t xml:space="preserve"> </w:t>
      </w:r>
      <w:r>
        <w:rPr>
          <w:bCs/>
          <w:b/>
        </w:rPr>
        <w:t xml:space="preserve">Senegal Dakar</w:t>
      </w:r>
      <w:r>
        <w:t xml:space="preserve"> </w:t>
      </w:r>
      <w:r>
        <w:t xml:space="preserve">is not defined solely by hardship but also by joy, innovation, artistry, and complexity. This nuanced approach challenges global perceptions and fosters a deeper understanding of African humanity.</w:t>
      </w:r>
    </w:p>
    <w:bookmarkEnd w:id="22"/>
    <w:bookmarkStart w:id="23" w:name="X91ceffc37a2c25dd4ce42ec5490515504fa8e29"/>
    <w:p>
      <w:pPr>
        <w:pStyle w:val="Heading2"/>
      </w:pPr>
      <w:r>
        <w:t xml:space="preserve">The Future Legacy: Training the Next Generation</w:t>
      </w:r>
    </w:p>
    <w:p>
      <w:pPr>
        <w:pStyle w:val="FirstParagraph"/>
      </w:pPr>
      <w:r>
        <w:t xml:space="preserve">Looking forward, the role of the film director extends beyond individual projects to mentorship and institution-building. In recent years, there has been a surge in film schools and workshops in Dakar aimed at empowering young filmmakers, particularly women. This democratization of filmmaking is reshaping the industry. The modern director is often a teacher, passing on knowledge about digital technology, funding mechanisms, and distribution strategies to the next generation.</w:t>
      </w:r>
    </w:p>
    <w:p>
      <w:pPr>
        <w:pStyle w:val="BodyText"/>
      </w:pPr>
      <w:r>
        <w:t xml:space="preserve">This educational aspect ensures that the cinematic voice of</w:t>
      </w:r>
      <w:r>
        <w:t xml:space="preserve"> </w:t>
      </w:r>
      <w:r>
        <w:rPr>
          <w:bCs/>
          <w:b/>
        </w:rPr>
        <w:t xml:space="preserve">Senegal Dakar</w:t>
      </w:r>
      <w:r>
        <w:t xml:space="preserve"> </w:t>
      </w:r>
      <w:r>
        <w:t xml:space="preserve">remains diverse and evolving. As new directors emerge with access to better technology and global networks, we can expect even more innovative storytelling techniques. They will likely explore themes of digital identity, climate change impacts on coastal cities like Dakar, and the diaspora experience in ways that previous generations could not have imagined.</w:t>
      </w:r>
    </w:p>
    <w:bookmarkEnd w:id="23"/>
    <w:bookmarkStart w:id="24" w:name="conclusion"/>
    <w:p>
      <w:pPr>
        <w:pStyle w:val="Heading2"/>
      </w:pPr>
      <w:r>
        <w:t xml:space="preserve">Conclusion</w:t>
      </w:r>
    </w:p>
    <w:p>
      <w:pPr>
        <w:pStyle w:val="FirstParagraph"/>
      </w:pPr>
      <w:r>
        <w:t xml:space="preserve">In conclusion, reflecting on the role of the film director within</w:t>
      </w:r>
      <w:r>
        <w:t xml:space="preserve"> </w:t>
      </w:r>
      <w:r>
        <w:rPr>
          <w:bCs/>
          <w:b/>
        </w:rPr>
        <w:t xml:space="preserve">Senegal Dakar</w:t>
      </w:r>
      <w:r>
        <w:t xml:space="preserve">, it becomes clear that their job is multifaceted and monumental. They are storytellers, activists, cultural archivists, and diplomats. They wield the camera not just to record images but to shape history and influence public consciousness. The city of Dakar provides a rich, dynamic canvas upon which these directors paint complex narratives that challenge stereotypes and celebrate resilience.</w:t>
      </w:r>
    </w:p>
    <w:p>
      <w:pPr>
        <w:pStyle w:val="BodyText"/>
      </w:pPr>
      <w:r>
        <w:t xml:space="preserve">As we continue to witness the rise of African cinema on the world stage, it is imperative to recognize the specific context from which these works emerge. The film director in Senegal is not just making movies; they are constructing a visual legacy for their nation. They remind us that cinema is a powerful force for social change and cultural understanding. Through their eyes, we see</w:t>
      </w:r>
      <w:r>
        <w:t xml:space="preserve"> </w:t>
      </w:r>
      <w:r>
        <w:rPr>
          <w:bCs/>
          <w:b/>
        </w:rPr>
        <w:t xml:space="preserve">Senegal Dakar</w:t>
      </w:r>
      <w:r>
        <w:t xml:space="preserve"> </w:t>
      </w:r>
      <w:r>
        <w:t xml:space="preserve">not just as a geographic location, but as a vibrant center of human expression and artistic innovation.</w:t>
      </w:r>
    </w:p>
    <w:p>
      <w:pPr>
        <w:pStyle w:val="BodyText"/>
      </w:pPr>
      <w:r>
        <w:rPr>
          <w:iCs/>
          <w:i/>
        </w:rPr>
        <w:t xml:space="preserve">Prepared for Academic Review in Film Studies</w:t>
      </w:r>
      <w:r>
        <w:br/>
      </w:r>
      <w:r>
        <w:rPr>
          <w:iCs/>
          <w:i/>
        </w:rPr>
        <w:t xml:space="preserve">Dakar, Senegal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Cinema: The Artistry of the Film Director in the Context of Senegal and Dakar</dc:title>
  <dc:creator/>
  <cp:keywords/>
  <dcterms:created xsi:type="dcterms:W3CDTF">2026-07-30T03:57:35Z</dcterms:created>
  <dcterms:modified xsi:type="dcterms:W3CDTF">2026-07-30T03:57:35Z</dcterms:modified>
</cp:coreProperties>
</file>

<file path=docProps/custom.xml><?xml version="1.0" encoding="utf-8"?>
<Properties xmlns="http://schemas.openxmlformats.org/officeDocument/2006/custom-properties" xmlns:vt="http://schemas.openxmlformats.org/officeDocument/2006/docPropsVTypes"/>
</file>