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Artistry</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Singapore</w:t>
      </w:r>
    </w:p>
    <w:bookmarkStart w:id="20" w:name="X08a9f9128a8d7b9ef49c3a19c04a248f17fbc90"/>
    <w:p>
      <w:pPr>
        <w:pStyle w:val="Heading1"/>
      </w:pPr>
      <w:r>
        <w:t xml:space="preserve">The Lens of the Lion City: A Reflection on Film Directors in Singapore</w:t>
      </w:r>
    </w:p>
    <w:p>
      <w:pPr>
        <w:pStyle w:val="FirstParagraph"/>
      </w:pPr>
      <w:r>
        <w:t xml:space="preserve">In the vibrant, cosmopolitan tapestry of</w:t>
      </w:r>
      <w:r>
        <w:t xml:space="preserve"> </w:t>
      </w:r>
      <w:r>
        <w:rPr>
          <w:bCs/>
          <w:b/>
        </w:rPr>
        <w:t xml:space="preserve">Singapore Singapore</w:t>
      </w:r>
      <w:r>
        <w:t xml:space="preserve">, art does not merely decorate society; it interrogates it. Within this dynamic urban landscape, few figures wield as much cultural influence as the</w:t>
      </w:r>
      <w:r>
        <w:t xml:space="preserve"> </w:t>
      </w:r>
      <w:r>
        <w:rPr>
          <w:bCs/>
          <w:b/>
        </w:rPr>
        <w:t xml:space="preserve">Film Director</w:t>
      </w:r>
      <w:r>
        <w:t xml:space="preserve">. To reflect upon the role of a film director in this specific geographic and cultural context is to explore a complex intersection of colonial history, rapid modernization, multicultural identity, and state regulation. This reflection paper seeks to examine how directors in Singapore navigate these waters, transforming themselves from mere storytellers into chroniclers of national consciousness.</w:t>
      </w:r>
    </w:p>
    <w:p>
      <w:pPr>
        <w:pStyle w:val="BodyText"/>
      </w:pPr>
      <w:r>
        <w:t xml:space="preserve">Singapore is often described as a "City in a Garden," but for filmmakers, it is more accurately portrayed as a laboratory of human experience under pressure. The</w:t>
      </w:r>
      <w:r>
        <w:t xml:space="preserve"> </w:t>
      </w:r>
      <w:r>
        <w:rPr>
          <w:bCs/>
          <w:b/>
        </w:rPr>
        <w:t xml:space="preserve">Film Director</w:t>
      </w:r>
      <w:r>
        <w:t xml:space="preserve"> </w:t>
      </w:r>
      <w:r>
        <w:t xml:space="preserve">here operates within unique constraints and opportunities. Unlike directors in Hollywood or Bollywood who work within massive industrial frameworks, or those in European cinema who benefit from long-standing state subsidies, Singaporean directors often operate in the margins of a highly regulated environment. This reality forces a distinct style of storytelling—one that is nuanced, layered, and deeply reflective of the local psyche. The director becomes not just an artist but a diplomat between the creative impulse and social cohesion.</w:t>
      </w:r>
    </w:p>
    <w:p>
      <w:pPr>
        <w:pStyle w:val="BodyText"/>
      </w:pPr>
      <w:r>
        <w:t xml:space="preserve">One cannot discuss cinema in</w:t>
      </w:r>
      <w:r>
        <w:t xml:space="preserve"> </w:t>
      </w:r>
      <w:r>
        <w:rPr>
          <w:bCs/>
          <w:b/>
        </w:rPr>
        <w:t xml:space="preserve">Singapore Singapore</w:t>
      </w:r>
      <w:r>
        <w:t xml:space="preserve"> </w:t>
      </w:r>
      <w:r>
        <w:t xml:space="preserve">without acknowledging the historical weight carried by its directors. Early pioneers had to navigate strict censorship laws that limited expression regarding race, religion, and politics. Consequently, many early works focused on universal themes of family or melodrama to bypass these restrictions while still resonating with audiences. However, a significant shift occurred in the late 20th and early 21st centuries. Directors began to utilize the camera as a tool for social critique rather than just entertainment. Films such as those by Jack Neo or Eric Khoo demonstrated that local stories could be globally relevant when told with authenticity.</w:t>
      </w:r>
    </w:p>
    <w:p>
      <w:pPr>
        <w:pStyle w:val="BodyText"/>
      </w:pPr>
      <w:r>
        <w:t xml:space="preserve">The reflection on this evolution reveals a crucial aspect of the</w:t>
      </w:r>
      <w:r>
        <w:t xml:space="preserve"> </w:t>
      </w:r>
      <w:r>
        <w:rPr>
          <w:bCs/>
          <w:b/>
        </w:rPr>
        <w:t xml:space="preserve">Film Director</w:t>
      </w:r>
      <w:r>
        <w:t xml:space="preserve">'s role: they are architects of identity. In</w:t>
      </w:r>
      <w:r>
        <w:t xml:space="preserve"> </w:t>
      </w:r>
      <w:r>
        <w:rPr>
          <w:bCs/>
          <w:b/>
        </w:rPr>
        <w:t xml:space="preserve">Singapore Singapore</w:t>
      </w:r>
      <w:r>
        <w:t xml:space="preserve">, where national identity is still being forged amidst a influx of globalization, directors play a pivotal role in defining what it means to be Singaporean. They capture the nuances of "Kampung spirit" (the traditional village community spirit) clashing with or merging into high-tech modernity. Through their lenses, we see the hawker centers where people from all races gather, the HDB heartlands where daily struggles unfold, and the gleaming skyline that represents economic success. The director’s vision shapes how citizens view themselves in relation to their environment.</w:t>
      </w:r>
    </w:p>
    <w:p>
      <w:pPr>
        <w:pStyle w:val="BodyText"/>
      </w:pPr>
      <w:r>
        <w:t xml:space="preserve">Furthermore, the multicultural fabric of</w:t>
      </w:r>
      <w:r>
        <w:t xml:space="preserve"> </w:t>
      </w:r>
      <w:r>
        <w:rPr>
          <w:bCs/>
          <w:b/>
        </w:rPr>
        <w:t xml:space="preserve">Singapore Singapore</w:t>
      </w:r>
      <w:r>
        <w:t xml:space="preserve"> </w:t>
      </w:r>
      <w:r>
        <w:t xml:space="preserve">presents a unique challenge and opportunity for film directors. The country is a blend of Chinese, Malay, Indian, and Eurasian influences. A skilled director must weave these diverse threads into a coherent narrative without erasing their distinct cultural markers. This requires immense sensitivity and artistic skill. For instance, when exploring themes of inter-ethnic relationships or historical conflicts, the director must balance truth-telling with the imperative of racial harmony that is central to Singaporean governance and social stability. The</w:t>
      </w:r>
      <w:r>
        <w:t xml:space="preserve"> </w:t>
      </w:r>
      <w:r>
        <w:rPr>
          <w:bCs/>
          <w:b/>
        </w:rPr>
        <w:t xml:space="preserve">Film Director</w:t>
      </w:r>
      <w:r>
        <w:t xml:space="preserve"> </w:t>
      </w:r>
      <w:r>
        <w:t xml:space="preserve">thus acts as a mediator, using art to foster empathy across communal lines.</w:t>
      </w:r>
    </w:p>
    <w:p>
      <w:pPr>
        <w:pStyle w:val="BodyText"/>
      </w:pPr>
      <w:r>
        <w:t xml:space="preserve">In recent years, there has been a surge in independent filmmaking within</w:t>
      </w:r>
      <w:r>
        <w:t xml:space="preserve"> </w:t>
      </w:r>
      <w:r>
        <w:rPr>
          <w:bCs/>
          <w:b/>
        </w:rPr>
        <w:t xml:space="preserve">Singapore Singapore</w:t>
      </w:r>
      <w:r>
        <w:t xml:space="preserve">, driven by digital technology and international streaming platforms. This democratization of filmmanship allows new voices to emerge. Younger directors are less constrained by traditional narratives and more willing to experiment with form and content. They tackle taboo subjects such as mental health, LGBTQ+ rights, and immigration issues—topics that were previously off-limits or treated lightly in mainstream cinema. This boldness is a testament to the growing maturity of Singapore’s cultural sector. The director is no longer just reflecting society; they are challenging its norms and pushing boundaries.</w:t>
      </w:r>
    </w:p>
    <w:p>
      <w:pPr>
        <w:pStyle w:val="BodyText"/>
      </w:pPr>
      <w:r>
        <w:t xml:space="preserve">The economic dimension of being a</w:t>
      </w:r>
      <w:r>
        <w:t xml:space="preserve"> </w:t>
      </w:r>
      <w:r>
        <w:rPr>
          <w:bCs/>
          <w:b/>
        </w:rPr>
        <w:t xml:space="preserve">Film Director</w:t>
      </w:r>
      <w:r>
        <w:t xml:space="preserve"> </w:t>
      </w:r>
      <w:r>
        <w:t xml:space="preserve">in Singapore also warrants reflection. The industry has grown significantly, supported by government grants and initiatives like the Media Development Authority (now IMDA). However, commercial viability remains a concern. Directors must often balance artistic integrity with market demands. They navigate funding applications that require justification of cultural value alongside box office potential. This duality shapes their creative process, making them pragmatic artists who understand both the poetic and the profitable.</w:t>
      </w:r>
    </w:p>
    <w:p>
      <w:pPr>
        <w:pStyle w:val="BodyText"/>
      </w:pPr>
      <w:r>
        <w:t xml:space="preserve">Moreover, the global reception of Singaporean cinema has elevated the status of its directors on the international stage. When films like "I Not Stupid" or "881" found success abroad, it validated local stories for a global audience. This external recognition reinforces the internal pride in national cinema. The</w:t>
      </w:r>
      <w:r>
        <w:t xml:space="preserve"> </w:t>
      </w:r>
      <w:r>
        <w:rPr>
          <w:bCs/>
          <w:b/>
        </w:rPr>
        <w:t xml:space="preserve">Film Director</w:t>
      </w:r>
      <w:r>
        <w:t xml:space="preserve"> </w:t>
      </w:r>
      <w:r>
        <w:t xml:space="preserve">becomes an ambassador, showcasing the complexities and charms of</w:t>
      </w:r>
      <w:r>
        <w:t xml:space="preserve"> </w:t>
      </w:r>
      <w:r>
        <w:rPr>
          <w:bCs/>
          <w:b/>
        </w:rPr>
        <w:t xml:space="preserve">Singapore Singapore</w:t>
      </w:r>
      <w:r>
        <w:t xml:space="preserve"> </w:t>
      </w:r>
      <w:r>
        <w:t xml:space="preserve">to the world. They dismantle stereotypes by presenting authentic, multifaceted narratives that go beyond mere exoticism.</w:t>
      </w:r>
    </w:p>
    <w:p>
      <w:pPr>
        <w:pStyle w:val="BodyText"/>
      </w:pPr>
      <w:r>
        <w:t xml:space="preserve">In conclusion, reflecting on the role of the</w:t>
      </w:r>
      <w:r>
        <w:t xml:space="preserve"> </w:t>
      </w:r>
      <w:r>
        <w:rPr>
          <w:bCs/>
          <w:b/>
        </w:rPr>
        <w:t xml:space="preserve">Film Director</w:t>
      </w:r>
      <w:r>
        <w:t xml:space="preserve"> </w:t>
      </w:r>
      <w:r>
        <w:t xml:space="preserve">in</w:t>
      </w:r>
      <w:r>
        <w:t xml:space="preserve"> </w:t>
      </w:r>
      <w:r>
        <w:rPr>
          <w:bCs/>
          <w:b/>
        </w:rPr>
        <w:t xml:space="preserve">Singapore Singapore</w:t>
      </w:r>
      <w:r>
        <w:t xml:space="preserve"> </w:t>
      </w:r>
      <w:r>
        <w:t xml:space="preserve">reveals a profound engagement with identity, society, and history. These directors are not just making movies; they are crafting mirrors for society to see itself clearly and critically. They navigate a delicate balance between artistic freedom and social responsibility, leveraging their art to unite a diverse population while exploring individual struggles. As Singapore continues to evolve in the 21st century, its film directors will remain essential figures in documenting this transformation. Their work ensures that the soul of the nation is preserved, questioned, and celebrated through the powerful medium of cinema.</w:t>
      </w:r>
    </w:p>
    <w:p>
      <w:pPr>
        <w:pStyle w:val="BodyText"/>
      </w:pPr>
      <w:r>
        <w:t xml:space="preserve">The journey of Singaporean cinema is far from over. It is a living document written by these visionary</w:t>
      </w:r>
      <w:r>
        <w:t xml:space="preserve"> </w:t>
      </w:r>
      <w:r>
        <w:rPr>
          <w:bCs/>
          <w:b/>
        </w:rPr>
        <w:t xml:space="preserve">Film Director</w:t>
      </w:r>
      <w:r>
        <w:t xml:space="preserve">s. For students, artists, and citizens in</w:t>
      </w:r>
      <w:r>
        <w:t xml:space="preserve"> </w:t>
      </w:r>
      <w:r>
        <w:rPr>
          <w:bCs/>
          <w:b/>
        </w:rPr>
        <w:t xml:space="preserve">Singapore Singapore</w:t>
      </w:r>
      <w:r>
        <w:t xml:space="preserve">, understanding this art form is crucial. It provides insight into the collective heartbeat of the nation—a heartbeat that pulses with resilience, diversity, and an unyielding desire to tell its own truth.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Artistry of Film Directors in Singapore</dc:title>
  <dc:creator/>
  <dc:language>en</dc:language>
  <cp:keywords/>
  <dcterms:created xsi:type="dcterms:W3CDTF">2026-07-29T17:01:08Z</dcterms:created>
  <dcterms:modified xsi:type="dcterms:W3CDTF">2026-07-29T17:01:08Z</dcterms:modified>
</cp:coreProperties>
</file>

<file path=docProps/custom.xml><?xml version="1.0" encoding="utf-8"?>
<Properties xmlns="http://schemas.openxmlformats.org/officeDocument/2006/custom-properties" xmlns:vt="http://schemas.openxmlformats.org/officeDocument/2006/docPropsVTypes"/>
</file>