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a-reflection-on-the-cinematic-visionary"/>
    <w:p>
      <w:pPr>
        <w:pStyle w:val="Heading1"/>
      </w:pPr>
      <w:r>
        <w:t xml:space="preserve">A Reflection on the Cinematic Visionary</w:t>
      </w:r>
    </w:p>
    <w:p>
      <w:pPr>
        <w:pStyle w:val="FirstParagraph"/>
      </w:pPr>
      <w:r>
        <w:rPr>
          <w:bCs/>
          <w:b/>
        </w:rPr>
        <w:t xml:space="preserve">Title:</w:t>
      </w:r>
      <w:r>
        <w:t xml:space="preserve"> </w:t>
      </w:r>
      <w:r>
        <w:t xml:space="preserve">Navigating Tradition and Innovation: The Role of the Film Director in United Arab Emirates Abu Dhabi</w:t>
      </w:r>
      <w:r>
        <w:br/>
      </w:r>
      <w:r>
        <w:rPr>
          <w:bCs/>
          <w:b/>
        </w:rPr>
        <w:t xml:space="preserve">Date:</w:t>
      </w:r>
      <w:r>
        <w:t xml:space="preserve"> </w:t>
      </w:r>
      <w:r>
        <w:t xml:space="preserve">October 26, 2023</w:t>
      </w:r>
      <w:r>
        <w:br/>
      </w:r>
      <w:r>
        <w:rPr>
          <w:bCs/>
          <w:b/>
        </w:rPr>
        <w:t xml:space="preserve">Context:</w:t>
      </w:r>
      <w:r>
        <w:t xml:space="preserve"> </w:t>
      </w:r>
      <w:r>
        <w:t xml:space="preserve">Cultural Analysis within the United Arab Emirates Abu Dhabi</w:t>
      </w:r>
    </w:p>
    <w:bookmarkStart w:id="20" w:name="X9ba099d2060494e165ec099189ca842a9363f12"/>
    <w:p>
      <w:pPr>
        <w:pStyle w:val="Heading2"/>
      </w:pPr>
      <w:r>
        <w:t xml:space="preserve">I. Introduction: The Canvas of Culture and Commerce</w:t>
      </w:r>
    </w:p>
    <w:p>
      <w:pPr>
        <w:pStyle w:val="FirstParagraph"/>
      </w:pPr>
      <w:r>
        <w:t xml:space="preserve">In the vast tapestry of global cinema, few regions have experienced as rapid and transformative a shift in recent decades as the Middle East. Specifically, within the context of</w:t>
      </w:r>
      <w:r>
        <w:t xml:space="preserve"> </w:t>
      </w:r>
      <w:r>
        <w:rPr>
          <w:bCs/>
          <w:b/>
        </w:rPr>
        <w:t xml:space="preserve">United Arab Emirates Abu Dhabi</w:t>
      </w:r>
      <w:r>
        <w:t xml:space="preserve">, the film industry has moved from being merely a backdrop for international productions to becoming a vibrant hub of local storytelling. This reflection paper seeks to explore the multifaceted role of the</w:t>
      </w:r>
      <w:r>
        <w:t xml:space="preserve"> </w:t>
      </w:r>
      <w:r>
        <w:rPr>
          <w:bCs/>
          <w:b/>
        </w:rPr>
        <w:t xml:space="preserve">Film Director</w:t>
      </w:r>
      <w:r>
        <w:t xml:space="preserve"> </w:t>
      </w:r>
      <w:r>
        <w:t xml:space="preserve">in this dynamic environment. It is not enough to view the director simply as an artistic visionary; rather, one must consider them as cultural ambassadors, navigators of regulatory frameworks, and pioneers of a new national identity. As Abu Dhabi cements its status as a cultural capital through initiatives such as the Abu Dhabi Film Commission and major events like the Abu Dhabi International Book Fair’s cinematic extensions, the responsibilities placed upon the</w:t>
      </w:r>
      <w:r>
        <w:t xml:space="preserve"> </w:t>
      </w:r>
      <w:r>
        <w:rPr>
          <w:bCs/>
          <w:b/>
        </w:rPr>
        <w:t xml:space="preserve">Film Director</w:t>
      </w:r>
      <w:r>
        <w:t xml:space="preserve"> </w:t>
      </w:r>
      <w:r>
        <w:t xml:space="preserve">have expanded significantly.</w:t>
      </w:r>
    </w:p>
    <w:bookmarkEnd w:id="20"/>
    <w:bookmarkStart w:id="21" w:name="ii.-the-director-as-cultural-interpreter"/>
    <w:p>
      <w:pPr>
        <w:pStyle w:val="Heading2"/>
      </w:pPr>
      <w:r>
        <w:t xml:space="preserve">II. The Director as Cultural Interpreter</w:t>
      </w:r>
    </w:p>
    <w:p>
      <w:pPr>
        <w:pStyle w:val="FirstParagraph"/>
      </w:pPr>
      <w:r>
        <w:t xml:space="preserve">The primary challenge for any filmmaker operating in</w:t>
      </w:r>
      <w:r>
        <w:t xml:space="preserve"> </w:t>
      </w:r>
      <w:r>
        <w:rPr>
          <w:bCs/>
          <w:b/>
        </w:rPr>
        <w:t xml:space="preserve">United Arab Emirates Abu Dhabi</w:t>
      </w:r>
      <w:r>
        <w:t xml:space="preserve"> </w:t>
      </w:r>
      <w:r>
        <w:t xml:space="preserve">is balancing universal human narratives with specific cultural nuances. A</w:t>
      </w:r>
      <w:r>
        <w:t xml:space="preserve"> </w:t>
      </w:r>
      <w:r>
        <w:rPr>
          <w:bCs/>
          <w:b/>
        </w:rPr>
        <w:t xml:space="preserve">Film Director</w:t>
      </w:r>
      <w:r>
        <w:t xml:space="preserve">Film Director must craft stories that resonate with these values without alienating international audiences.</w:t>
      </w:r>
    </w:p>
    <w:p>
      <w:pPr>
        <w:pStyle w:val="BodyText"/>
      </w:pPr>
      <w:r>
        <w:t xml:space="preserve">I have observed that successful directors in this sector do not shy away from modernity; instead, they integrate it into traditional frameworks. For instance, a narrative might explore the tension between globalized youth culture and conservative parental expectations. The</w:t>
      </w:r>
      <w:r>
        <w:t xml:space="preserve"> </w:t>
      </w:r>
      <w:r>
        <w:rPr>
          <w:bCs/>
          <w:b/>
        </w:rPr>
        <w:t xml:space="preserve">Film Director</w:t>
      </w:r>
      <w:r>
        <w:t xml:space="preserve"> </w:t>
      </w:r>
      <w:r>
        <w:t xml:space="preserve">becomes the mediator who translates these complex social dynamics into visual language. They must decide how to frame a scene to respect modesty laws while still conveying emotional intimacy, or how to use architecture and landscape of Abu Dhabi’s desert vistas and futuristic skyline as metaphors for the clash between heritage and progress. This role requires a level of cultural intelligence that goes beyond technical proficiency.</w:t>
      </w:r>
    </w:p>
    <w:bookmarkEnd w:id="21"/>
    <w:bookmarkStart w:id="22" w:name="iii.-navigating-the-regulatory-landscape"/>
    <w:p>
      <w:pPr>
        <w:pStyle w:val="Heading2"/>
      </w:pPr>
      <w:r>
        <w:t xml:space="preserve">III. Navigating the Regulatory Landscape</w:t>
      </w:r>
    </w:p>
    <w:p>
      <w:pPr>
        <w:pStyle w:val="FirstParagraph"/>
      </w:pPr>
      <w:r>
        <w:t xml:space="preserve">A significant aspect of being a</w:t>
      </w:r>
      <w:r>
        <w:t xml:space="preserve"> </w:t>
      </w:r>
      <w:r>
        <w:rPr>
          <w:bCs/>
          <w:b/>
        </w:rPr>
        <w:t xml:space="preserve">Film Director</w:t>
      </w:r>
      <w:r>
        <w:t xml:space="preserve"> </w:t>
      </w:r>
      <w:r>
        <w:t xml:space="preserve">in Abu Dhabi is navigating the legal and regulatory environment. The United Arab Emirates has strict guidelines regarding content, particularly concerning defamation, religious sensitivity, and political discourse. For a director, this presents both a constraint and an opportunity. Constraints are evident in what cannot be shown or said; however, these limitations often spur creativity. A skilled</w:t>
      </w:r>
      <w:r>
        <w:t xml:space="preserve"> </w:t>
      </w:r>
      <w:r>
        <w:rPr>
          <w:bCs/>
          <w:b/>
        </w:rPr>
        <w:t xml:space="preserve">Film Director</w:t>
      </w:r>
      <w:r>
        <w:t xml:space="preserve"> </w:t>
      </w:r>
      <w:r>
        <w:t xml:space="preserve">learns to use symbolism, subtext,</w:t>
      </w:r>
    </w:p>
    <w:p>
      <w:pPr>
        <w:pStyle w:val="BodyText"/>
      </w:pPr>
      <w:r>
        <w:t xml:space="preserve">The process of obtaining permits for filming in iconic locations such as the Sheikh Zayed Grand Mosque or the Corniche requires meticulous planning and respect for local protocols. The director is often the final gatekeeper in this process, ensuring that every shot aligns with the expectations of local authorities. This responsibility adds a layer of bureaucratic complexity to the creative process, distinguishing it from filmmaking in more liberalized markets.</w:t>
      </w:r>
    </w:p>
    <w:bookmarkEnd w:id="22"/>
    <w:bookmarkStart w:id="23" w:name="X6f6a85805e96c175d4b78655b7d6e6f8700b3aa"/>
    <w:p>
      <w:pPr>
        <w:pStyle w:val="Heading2"/>
      </w:pPr>
      <w:r>
        <w:t xml:space="preserve">IV. Economic Catalyst and Industry Builder</w:t>
      </w:r>
    </w:p>
    <w:p>
      <w:pPr>
        <w:pStyle w:val="FirstParagraph"/>
      </w:pPr>
      <w:r>
        <w:t xml:space="preserve">Beyond art and regulation, the</w:t>
      </w:r>
      <w:r>
        <w:t xml:space="preserve"> </w:t>
      </w:r>
      <w:r>
        <w:rPr>
          <w:bCs/>
          <w:b/>
        </w:rPr>
        <w:t xml:space="preserve">Film Director</w:t>
      </w:r>
      <w:r>
        <w:t xml:space="preserve"> </w:t>
      </w:r>
      <w:r>
        <w:t xml:space="preserve">in Abu Dhabi plays a crucial economic role. The United Arab Emirates is actively diversifying its economy away from oil dependency, and the creative industries are at the forefront of this strategy. Abu Dhabi’s vision includes becoming a global media hub comparable to London or Los Angeles. In this context, the</w:t>
      </w:r>
      <w:r>
        <w:t xml:space="preserve"> </w:t>
      </w:r>
      <w:r>
        <w:rPr>
          <w:bCs/>
          <w:b/>
        </w:rPr>
        <w:t xml:space="preserve">Film Director</w:t>
      </w:r>
      <w:r>
        <w:t xml:space="preserve"> </w:t>
      </w:r>
      <w:r>
        <w:t xml:space="preserve">is not just an artist but a key player in economic development.</w:t>
      </w:r>
    </w:p>
    <w:p>
      <w:pPr>
        <w:pStyle w:val="BodyText"/>
      </w:pPr>
      <w:r>
        <w:t xml:space="preserve">Directors who succeed in this region often find themselves mentoring local talent, creating jobs for editors, cinematographers, and production managers. They help build the infrastructure of the industry by demonstrating that high-quality productions can be made locally. When a prominent</w:t>
      </w:r>
      <w:r>
        <w:t xml:space="preserve"> </w:t>
      </w:r>
      <w:r>
        <w:rPr>
          <w:bCs/>
          <w:b/>
        </w:rPr>
        <w:t xml:space="preserve">Film Director</w:t>
      </w:r>
      <w:r>
        <w:t xml:space="preserve"> </w:t>
      </w:r>
      <w:r>
        <w:t xml:space="preserve">chooses to shoot in Abu Dhabi, it signals confidence in the local workforce and facilities. This ripple effect is vital for sustaining long-term growth.</w:t>
      </w:r>
    </w:p>
    <w:bookmarkEnd w:id="23"/>
    <w:bookmarkStart w:id="24" w:name="X4924a52305c5c6ba804e172c5840dad812d6e41"/>
    <w:p>
      <w:pPr>
        <w:pStyle w:val="Heading2"/>
      </w:pPr>
      <w:r>
        <w:t xml:space="preserve">V. Technological Adaptation and Global Reach</w:t>
      </w:r>
    </w:p>
    <w:p>
      <w:pPr>
        <w:pStyle w:val="FirstParagraph"/>
      </w:pPr>
      <w:r>
        <w:t xml:space="preserve">The role of the director has also evolved with technology. In Abu Dhabi, where innovation is prized, directors are increasingly adopting cutting-edge techniques such as virtual production, drone cinematography, and AI-assisted editing. These tools allow for a level of visual grandeur that matches the city’s architectural ambition.</w:t>
      </w:r>
    </w:p>
    <w:p>
      <w:pPr>
        <w:pStyle w:val="BodyText"/>
      </w:pPr>
      <w:r>
        <w:t xml:space="preserve">Moreover, the digital age has expanded the reach of Emirati cinema. A</w:t>
      </w:r>
      <w:r>
        <w:t xml:space="preserve"> </w:t>
      </w:r>
      <w:r>
        <w:rPr>
          <w:bCs/>
          <w:b/>
        </w:rPr>
        <w:t xml:space="preserve">Film Director</w:t>
      </w:r>
      <w:r>
        <w:t xml:space="preserve"> </w:t>
      </w:r>
      <w:r>
        <w:t xml:space="preserve">no longer needs to rely solely on theatrical releases in Gulf cinemas. Streaming platforms provide a global audience for stories rooted in Abu Dhabi’s soil. This global accessibility changes the director’s approach to storytelling; they must craft narratives that are culturally specific yet universally understandable.</w:t>
      </w:r>
    </w:p>
    <w:bookmarkEnd w:id="24"/>
    <w:bookmarkStart w:id="25" w:name="vi.-personal-reflection-and-conclusion"/>
    <w:p>
      <w:pPr>
        <w:pStyle w:val="Heading2"/>
      </w:pPr>
      <w:r>
        <w:t xml:space="preserve">VI. Personal Reflection and Conclusion</w:t>
      </w:r>
    </w:p>
    <w:p>
      <w:pPr>
        <w:pStyle w:val="FirstParagraph"/>
      </w:pPr>
      <w:r>
        <w:t xml:space="preserve">In reflecting on the position of the</w:t>
      </w:r>
      <w:r>
        <w:t xml:space="preserve"> </w:t>
      </w:r>
      <w:r>
        <w:rPr>
          <w:bCs/>
          <w:b/>
        </w:rPr>
        <w:t xml:space="preserve">Film Director</w:t>
      </w:r>
      <w:r>
        <w:t xml:space="preserve"> </w:t>
      </w:r>
      <w:r>
        <w:t xml:space="preserve">in</w:t>
      </w:r>
      <w:r>
        <w:t xml:space="preserve"> </w:t>
      </w:r>
      <w:r>
        <w:rPr>
          <w:bCs/>
          <w:b/>
        </w:rPr>
        <w:t xml:space="preserve">United Arab Emirates Abu Dhabi</w:t>
      </w:r>
      <w:r>
        <w:t xml:space="preserve">, it becomes clear that this role is one of profound responsibility and immense potential. It is a bridge between the past and the future, between local identity and global connection. The director must be a storyteller, a diplomat, an entrepreneur, and an innovator.</w:t>
      </w:r>
    </w:p>
    <w:p>
      <w:pPr>
        <w:pStyle w:val="BodyText"/>
      </w:pPr>
      <w:r>
        <w:t xml:space="preserve">As Abu Dhabi continues to position itself as a beacon of cultural exchange in the Middle East, the voices of its filmmakers will grow louder. The challenges they face—cultural sensitivity, regulatory compliance, and artistic integrity—are not obstacles but rather defining features of this unique cinematic landscape. The</w:t>
      </w:r>
      <w:r>
        <w:t xml:space="preserve"> </w:t>
      </w:r>
      <w:r>
        <w:rPr>
          <w:bCs/>
          <w:b/>
        </w:rPr>
        <w:t xml:space="preserve">Film Director</w:t>
      </w:r>
      <w:r>
        <w:t xml:space="preserve"> </w:t>
      </w:r>
      <w:r>
        <w:t xml:space="preserve">who thrives here is one who respects the traditions of the</w:t>
      </w:r>
      <w:r>
        <w:t xml:space="preserve"> </w:t>
      </w:r>
      <w:r>
        <w:rPr>
          <w:bCs/>
          <w:b/>
        </w:rPr>
        <w:t xml:space="preserve">United Arab Emirates Abu Dhabi</w:t>
      </w:r>
      <w:r>
        <w:t xml:space="preserve">, while fearlessly exploring new narrative horizons.</w:t>
      </w:r>
    </w:p>
    <w:p>
      <w:pPr>
        <w:pStyle w:val="BodyText"/>
      </w:pPr>
      <w:r>
        <w:t xml:space="preserve">In conclusion, the study of film direction in this region offers valuable insights into how art functions within specific cultural and political contexts. It highlights the power of cinema to shape national identity and foster international dialogue. As I look toward the future, I am inspired by the resilience and creativity of directors in Abu Dhabi who are writing a new chapter for Arab cinema, one frame at a time.</w:t>
      </w:r>
    </w:p>
    <w:p>
      <w:pPr>
        <w:pStyle w:val="BodyText"/>
      </w:pPr>
      <w:r>
        <w:rPr>
          <w:iCs/>
          <w:i/>
        </w:rPr>
        <w:t xml:space="preserve">This document is intended for academic and professional reflection purposes within the cultural context of United Arab Emirates Abu Dhabi. It emphasizes the critical importance of understanding the local environment when analyzing cinematic arts.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Film Director in United Arab Emirates Abu Dhabi</dc:title>
  <dc:creator/>
  <dc:language>en</dc:language>
  <cp:keywords/>
  <dcterms:created xsi:type="dcterms:W3CDTF">2026-07-29T18:41:57Z</dcterms:created>
  <dcterms:modified xsi:type="dcterms:W3CDTF">2026-07-29T18:41:57Z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