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Cinematography</w:t>
      </w:r>
      <w:r>
        <w:t xml:space="preserve"> </w:t>
      </w:r>
      <w:r>
        <w:t xml:space="preserve">in</w:t>
      </w:r>
      <w:r>
        <w:t xml:space="preserve"> </w:t>
      </w:r>
      <w:r>
        <w:t xml:space="preserve">the</w:t>
      </w:r>
      <w:r>
        <w:t xml:space="preserve"> </w:t>
      </w:r>
      <w:r>
        <w:t xml:space="preserve">Windy</w:t>
      </w:r>
      <w:r>
        <w:t xml:space="preserve"> </w:t>
      </w:r>
      <w:r>
        <w:t xml:space="preserve">City</w:t>
      </w:r>
    </w:p>
    <w:bookmarkStart w:id="25" w:name="Xeb7d8ac8b6a441d6ac2775164a2391d7f4d8755"/>
    <w:p>
      <w:pPr>
        <w:pStyle w:val="Heading1"/>
      </w:pPr>
      <w:r>
        <w:t xml:space="preserve">Vision Through the Lens: A Reflection on the Film Director in United States Chicago</w:t>
      </w:r>
    </w:p>
    <w:p>
      <w:pPr>
        <w:pStyle w:val="FirstParagraph"/>
      </w:pPr>
      <w:r>
        <w:t xml:space="preserve">In the grand tapestry of modern cinema, few elements are as pivotal as the vision of its creator. While actors bring characters to life and cinematographers paint with light, it is the</w:t>
      </w:r>
      <w:r>
        <w:t xml:space="preserve"> </w:t>
      </w:r>
      <w:r>
        <w:rPr>
          <w:bCs/>
          <w:b/>
        </w:rPr>
        <w:t xml:space="preserve">Film Director</w:t>
      </w:r>
      <w:r>
        <w:t xml:space="preserve"> </w:t>
      </w:r>
      <w:r>
        <w:t xml:space="preserve">who orchestrates this symphony into a coherent narrative experience. This reflection paper seeks to explore the profound impact of direction within a specific cultural and geographical context:</w:t>
      </w:r>
      <w:r>
        <w:t xml:space="preserve"> </w:t>
      </w:r>
      <w:r>
        <w:rPr>
          <w:bCs/>
          <w:b/>
        </w:rPr>
        <w:t xml:space="preserve">United States Chicago</w:t>
      </w:r>
      <w:r>
        <w:t xml:space="preserve">. As one of America’s most iconic cities, Chicago has served not merely as a backdrop, but as a character itself in countless productions. To understand the role of the director is to understand how they harness the soul of this city to tell universal stories.</w:t>
      </w:r>
    </w:p>
    <w:bookmarkStart w:id="20" w:name="the-director-as-architect-of-atmosphere"/>
    <w:p>
      <w:pPr>
        <w:pStyle w:val="Heading2"/>
      </w:pPr>
      <w:r>
        <w:t xml:space="preserve">The Director as Architect of Atmosphere</w:t>
      </w:r>
    </w:p>
    <w:p>
      <w:pPr>
        <w:pStyle w:val="FirstParagraph"/>
      </w:pPr>
      <w:r>
        <w:t xml:space="preserve">A reflection on any great movie inevitably leads back to its director’s choices. In Chicago, these choices are heavily influenced by the urban landscape. The city is known for its architectural duality—the soaring modernism of the skyline contrasting with the gritty, historic brickwork of neighborhoods like Pilsen or Logan Square. A skilled</w:t>
      </w:r>
      <w:r>
        <w:t xml:space="preserve"> </w:t>
      </w:r>
      <w:r>
        <w:rPr>
          <w:bCs/>
          <w:b/>
        </w:rPr>
        <w:t xml:space="preserve">Film Director</w:t>
      </w:r>
      <w:r>
        <w:t xml:space="preserve"> </w:t>
      </w:r>
      <w:r>
        <w:t xml:space="preserve">in this region must navigate this visual complexity. They do not just film a location; they interpret it.</w:t>
      </w:r>
    </w:p>
    <w:p>
      <w:pPr>
        <w:pStyle w:val="BodyText"/>
      </w:pPr>
      <w:r>
        <w:t xml:space="preserve">For instance, when reflecting on films shot in</w:t>
      </w:r>
      <w:r>
        <w:t xml:space="preserve"> </w:t>
      </w:r>
      <w:r>
        <w:rPr>
          <w:bCs/>
          <w:b/>
        </w:rPr>
        <w:t xml:space="preserve">United States Chicago</w:t>
      </w:r>
      <w:r>
        <w:t xml:space="preserve">, one cannot ignore how directors utilize the harsh winds and changing seasons to mirror internal character struggles. The cold wind off Lake Michigan is often used metaphorically to represent isolation or resilience. A director’s job is to ensure that the audience feels this chill, not just on their skin, but in their bones. This requires a deep understanding of environmental storytelling, where the city becomes an extension of the protagonist’s psyche.</w:t>
      </w:r>
    </w:p>
    <w:bookmarkEnd w:id="20"/>
    <w:bookmarkStart w:id="21" w:name="X979c00460bb4e2b8e4e69bf6467fdd8239b05d4"/>
    <w:p>
      <w:pPr>
        <w:pStyle w:val="Heading2"/>
      </w:pPr>
      <w:r>
        <w:t xml:space="preserve">The Influence of Chicago’s Cultural Heritage</w:t>
      </w:r>
    </w:p>
    <w:p>
      <w:pPr>
        <w:pStyle w:val="FirstParagraph"/>
      </w:pPr>
      <w:r>
        <w:rPr>
          <w:bCs/>
          <w:b/>
        </w:rPr>
        <w:t xml:space="preserve">United States Chicago</w:t>
      </w:r>
      <w:r>
        <w:t xml:space="preserve"> </w:t>
      </w:r>
      <w:r>
        <w:t xml:space="preserve">is a city with a rich cultural heritage that spans jazz, blues, literature, and theater. The</w:t>
      </w:r>
      <w:r>
        <w:t xml:space="preserve"> </w:t>
      </w:r>
      <w:r>
        <w:rPr>
          <w:bCs/>
          <w:b/>
        </w:rPr>
        <w:t xml:space="preserve">Film Director</w:t>
      </w:r>
      <w:r>
        <w:t xml:space="preserve"> </w:t>
      </w:r>
      <w:r>
        <w:t xml:space="preserve">working in this environment is tasked with tapping into this deep well of artistic tradition. Unlike Los Angeles, which often projects an image of glamour and escapism, Chicago tends to demand authenticity and grit. Directors here are often compelled to strip away the veneer of Hollywood gloss to reveal raw human emotion.</w:t>
      </w:r>
    </w:p>
    <w:p>
      <w:pPr>
        <w:pStyle w:val="BodyText"/>
      </w:pPr>
      <w:r>
        <w:t xml:space="preserve">This reflection highlights how directors like John Hughes, Martin Scorsese (in his earlier works), or more recently, those involved in independent cinema, have shaped their narratives around the working-class ethos of Chicago. The director must balance the realism of urban life with the narrative requirements of drama or comedy. This balance is delicate. Too much realism risks boredom; too much artifice risks losing the grounded connection to place that defines Chicago cinema.</w:t>
      </w:r>
    </w:p>
    <w:bookmarkEnd w:id="21"/>
    <w:bookmarkStart w:id="22" w:name="X94f923f3761dd39e2eeb6a79633d7545e78552b"/>
    <w:p>
      <w:pPr>
        <w:pStyle w:val="Heading2"/>
      </w:pPr>
      <w:r>
        <w:t xml:space="preserve">The Challenge and Opportunity in United States Chicago</w:t>
      </w:r>
    </w:p>
    <w:p>
      <w:pPr>
        <w:pStyle w:val="FirstParagraph"/>
      </w:pPr>
      <w:r>
        <w:t xml:space="preserve">The role of a</w:t>
      </w:r>
      <w:r>
        <w:t xml:space="preserve"> </w:t>
      </w:r>
      <w:r>
        <w:rPr>
          <w:bCs/>
          <w:b/>
        </w:rPr>
        <w:t xml:space="preserve">Film Director</w:t>
      </w:r>
      <w:r>
        <w:t xml:space="preserve"> </w:t>
      </w:r>
      <w:r>
        <w:t xml:space="preserve">in</w:t>
      </w:r>
      <w:r>
        <w:t xml:space="preserve"> </w:t>
      </w:r>
      <w:r>
        <w:rPr>
          <w:bCs/>
          <w:b/>
        </w:rPr>
        <w:t xml:space="preserve">United States Chicago</w:t>
      </w:r>
      <w:r>
        <w:t xml:space="preserve"> </w:t>
      </w:r>
      <w:r>
        <w:t xml:space="preserve">is fraught with unique challenges. The logistics of shooting in a dense metropolitan area involve navigating strict regulations, weather unpredictability, and the need to minimize disruption to daily life. However, these constraints often breed creativity. Directors are forced to be innovative with their shot compositions and lighting setups due to space limitations or public access restrictions.</w:t>
      </w:r>
    </w:p>
    <w:p>
      <w:pPr>
        <w:pStyle w:val="BodyText"/>
      </w:pPr>
      <w:r>
        <w:t xml:space="preserve">Moreover, the presence of renowned institutions such as the Goodman Theatre and Second City comedy troupe influences the acting styles directors must work with. Actors in Chicago often bring a stage-trained precision and improvisational agility to film sets. A director must be adept at harnessing this energy, guiding performances that are both technically precise and spontaneously alive. This dynamic creates a unique flavor of storytelling that is distinctly Midwestern yet globally relevant.</w:t>
      </w:r>
    </w:p>
    <w:bookmarkEnd w:id="22"/>
    <w:bookmarkStart w:id="23" w:name="Xb399850ee8f702a5be7e351a86f16bf81116a90"/>
    <w:p>
      <w:pPr>
        <w:pStyle w:val="Heading2"/>
      </w:pPr>
      <w:r>
        <w:t xml:space="preserve">The Personal Reflection: Observing the Craft</w:t>
      </w:r>
    </w:p>
    <w:p>
      <w:pPr>
        <w:pStyle w:val="FirstParagraph"/>
      </w:pPr>
      <w:r>
        <w:t xml:space="preserve">Reflecting personally on the work of directors in Chicago reveals a common thread: empathy for the ordinary individual. Whether it is a blockbuster action film utilizing downtown landmarks as a battleground, or an indie drama set in South Side apartments, the best directors find humanity in these settings. They recognize that Chicago is not just a collection of buildings and streets, but a community of resilient people.</w:t>
      </w:r>
    </w:p>
    <w:p>
      <w:pPr>
        <w:pStyle w:val="BodyText"/>
      </w:pPr>
      <w:r>
        <w:t xml:space="preserve">The</w:t>
      </w:r>
      <w:r>
        <w:t xml:space="preserve"> </w:t>
      </w:r>
      <w:r>
        <w:rPr>
          <w:bCs/>
          <w:b/>
        </w:rPr>
        <w:t xml:space="preserve">Film Director</w:t>
      </w:r>
      <w:r>
        <w:t xml:space="preserve"> </w:t>
      </w:r>
      <w:r>
        <w:t xml:space="preserve">acts as the bridge between this specific local reality and the global audience. By focusing on universal themes—love, loss, ambition, survival—they allow viewers from New York to Tokyo to connect with stories set in Chicago. This ability to localize while remaining universal is perhaps the highest calling of a director.</w:t>
      </w:r>
    </w:p>
    <w:bookmarkEnd w:id="23"/>
    <w:bookmarkStart w:id="24" w:name="conclusion"/>
    <w:p>
      <w:pPr>
        <w:pStyle w:val="Heading2"/>
      </w:pPr>
      <w:r>
        <w:t xml:space="preserve">Conclusion</w:t>
      </w:r>
    </w:p>
    <w:p>
      <w:pPr>
        <w:pStyle w:val="FirstParagraph"/>
      </w:pPr>
      <w:r>
        <w:t xml:space="preserve">In conclusion, the study of cinema through the lens of a specific geography offers profound insights into the craft of directing. In</w:t>
      </w:r>
      <w:r>
        <w:t xml:space="preserve"> </w:t>
      </w:r>
      <w:r>
        <w:rPr>
          <w:bCs/>
          <w:b/>
        </w:rPr>
        <w:t xml:space="preserve">United States Chicago</w:t>
      </w:r>
      <w:r>
        <w:t xml:space="preserve">, the</w:t>
      </w:r>
      <w:r>
        <w:t xml:space="preserve"> </w:t>
      </w:r>
      <w:r>
        <w:rPr>
          <w:bCs/>
          <w:b/>
        </w:rPr>
        <w:t xml:space="preserve">Film Director</w:t>
      </w:r>
      <w:r>
        <w:t xml:space="preserve"> </w:t>
      </w:r>
      <w:r>
        <w:t xml:space="preserve">serves as both an architect and a poet. They build narratives upon the concrete foundations of one of America’s most storied cities, while infusing them with the poetic nuances of human experience. The challenges presented by this environment—its weather, its culture, its people—are not obstacles but essential ingredients in the cinematic recipe.</w:t>
      </w:r>
    </w:p>
    <w:p>
      <w:pPr>
        <w:pStyle w:val="BodyText"/>
      </w:pPr>
      <w:r>
        <w:t xml:space="preserve">As we continue to watch and analyze films born from this region, it is crucial to recognize the director’s hand in shaping our perception. They teach us to see Chicago not just as a place on a map, but as an emotional landscape. The reflection of their work reminds us that cinema is ultimately about connection, and in Chicago, that connection is forged through the honest portrayal of life against one of the most beautiful and demanding backdrops in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Cinematography in the Windy City</dc:title>
  <dc:creator/>
  <dc:language>en</dc:language>
  <cp:keywords/>
  <dcterms:created xsi:type="dcterms:W3CDTF">2026-07-29T19:51:44Z</dcterms:created>
  <dcterms:modified xsi:type="dcterms:W3CDTF">2026-07-29T19:51:44Z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