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Art</w:t>
      </w:r>
      <w:r>
        <w:t xml:space="preserve"> </w:t>
      </w:r>
      <w:r>
        <w:t xml:space="preserve">of</w:t>
      </w:r>
      <w:r>
        <w:t xml:space="preserve"> </w:t>
      </w:r>
      <w:r>
        <w:t xml:space="preserve">Direction</w:t>
      </w:r>
      <w:r>
        <w:t xml:space="preserve"> </w:t>
      </w:r>
      <w:r>
        <w:t xml:space="preserve">in</w:t>
      </w:r>
      <w:r>
        <w:t xml:space="preserve"> </w:t>
      </w:r>
      <w:r>
        <w:t xml:space="preserve">Los</w:t>
      </w:r>
      <w:r>
        <w:t xml:space="preserve"> </w:t>
      </w:r>
      <w:r>
        <w:t xml:space="preserve">Angeles</w:t>
      </w:r>
    </w:p>
    <w:bookmarkStart w:id="25" w:name="Xeff5329868a6af7a326f23d4d562a1f34c128a7"/>
    <w:p>
      <w:pPr>
        <w:pStyle w:val="Heading1"/>
      </w:pPr>
      <w:r>
        <w:t xml:space="preserve">A Reflection Paper: The Role, Responsibility, and Reality of the Film Director in United States Los Angeles</w:t>
      </w:r>
    </w:p>
    <w:p>
      <w:pPr>
        <w:pStyle w:val="FirstParagraph"/>
      </w:pPr>
      <w:r>
        <w:rPr>
          <w:iCs/>
          <w:i/>
        </w:rPr>
        <w:t xml:space="preserve">A Reflection on the Artistry, Leadership, and Cultural Context of Directing in Hollywood</w:t>
      </w:r>
    </w:p>
    <w:p>
      <w:r>
        <w:pict>
          <v:rect style="width:0;height:1.5pt" o:hralign="center" o:hrstd="t" o:hr="t"/>
        </w:pict>
      </w:r>
    </w:p>
    <w:p>
      <w:pPr>
        <w:pStyle w:val="FirstParagraph"/>
      </w:pPr>
      <w:r>
        <w:t xml:space="preserve">The city of lights is often synonymous with a singular profession: entertainment. Within this sprawling metropolis known globally as United States Los Angeles, dreams are manufactured daily in soundstages that stretch across vast industrial parks. At the heart of this manufacturing process stands the Film Director. To reflect upon the role of a Film Director is to examine not just an artistic position, but a complex intersection of leadership, psychological endurance, and visionary storytelling. This reflection paper seeks to explore how the identity of a director is forged within the unique cultural and industrial crucible that is Los Angeles.</w:t>
      </w:r>
    </w:p>
    <w:bookmarkStart w:id="20" w:name="the-visionary-in-the-valley"/>
    <w:p>
      <w:pPr>
        <w:pStyle w:val="Heading2"/>
      </w:pPr>
      <w:r>
        <w:t xml:space="preserve">The Visionary in the Valley</w:t>
      </w:r>
    </w:p>
    <w:p>
      <w:pPr>
        <w:pStyle w:val="FirstParagraph"/>
      </w:pPr>
      <w:r>
        <w:t xml:space="preserve">In United States Los Angeles, the definition of a Film Director extends far beyond the technical act of commanding camera angles or instructing actors. Here, direction is an exercise in total immersion. The director serves as the ultimate synthesizer of all creative inputs. From the screenplay writer’s initial spark to the composer’s final score, every element must pass through the director’s filter to ensure a cohesive narrative voice. In Hollywood, where budgets often run into hundreds of millions of dollars, this role carries immense financial weight alongside its artistic burden.</w:t>
      </w:r>
    </w:p>
    <w:p>
      <w:pPr>
        <w:pStyle w:val="BodyText"/>
      </w:pPr>
      <w:r>
        <w:t xml:space="preserve">The Film Director must possess a dual consciousness. They must be deeply empathetic enough to draw out raw, authentic emotions from actors who are performing under the pressure of tight schedules and high stakes. Simultaneously, they must be coldly analytical when reviewing dailies, assessing lighting ratios and continuity errors with a critical eye. This balance is particularly challenging in United States Los Angeles, where the pace of production can be relentless. The city’s infrastructure supports a "turnaround culture," where efficiency is prized above all else. Yet, it is within this environment that true artistry often finds its most potent expression—by forcing creativity to flourish under constraint.</w:t>
      </w:r>
    </w:p>
    <w:bookmarkEnd w:id="20"/>
    <w:bookmarkStart w:id="21" w:name="Xf390b28a403c0a7c2cf12b105a7b90d8ba5972b"/>
    <w:p>
      <w:pPr>
        <w:pStyle w:val="Heading2"/>
      </w:pPr>
      <w:r>
        <w:t xml:space="preserve">The Psychological Landscape of Leadership</w:t>
      </w:r>
    </w:p>
    <w:p>
      <w:pPr>
        <w:pStyle w:val="FirstParagraph"/>
      </w:pPr>
      <w:r>
        <w:t xml:space="preserve">A profound reflection on the role of a Film Director reveals that perhaps the greatest tool in their arsenal is not technology, but emotional intelligence. Leading a crew of hundreds requires a specific type of charisma and resilience. In United States Los Angeles, where competition for projects and accolades is fierce, directors often find themselves navigating delicate power dynamics with producers, studios, and stars.</w:t>
      </w:r>
    </w:p>
    <w:p>
      <w:pPr>
        <w:pStyle w:val="BodyText"/>
      </w:pPr>
      <w:r>
        <w:t xml:space="preserve">I have observed that successful directors in this region are not merely artists; they are diplomats. They must negotiate the expectations of financiers while protecting the integrity of their artistic vision. This tension creates a unique psychological landscape for the director. There is an inherent loneliness in the role, as critical decisions often rest solely on their shoulders during moments of crisis on set. Whether it is a sudden weather change forcing a location shoot indoors or an actor struggling with a complex emotional beat, the Film Director must remain the calm center of the storm.</w:t>
      </w:r>
    </w:p>
    <w:bookmarkEnd w:id="21"/>
    <w:bookmarkStart w:id="22" w:name="los-angeles-as-a-character-in-itself"/>
    <w:p>
      <w:pPr>
        <w:pStyle w:val="Heading2"/>
      </w:pPr>
      <w:r>
        <w:t xml:space="preserve">Los Angeles as a Character in Itself</w:t>
      </w:r>
    </w:p>
    <w:p>
      <w:pPr>
        <w:pStyle w:val="FirstParagraph"/>
      </w:pPr>
      <w:r>
        <w:t xml:space="preserve">It is impossible to separate the concept of directing from its geographic context. United States Los Angeles is not just a backdrop; it influences the very stories that are told and how they are directed. The geography of LA—with its sprawling suburbs, glittering skylines, and gritty industrial zones—shapes the visual language of films produced here. Directors in this city often grapple with themes of isolation amidst abundance, the illusion of fame, and the search for identity.</w:t>
      </w:r>
    </w:p>
    <w:p>
      <w:pPr>
        <w:pStyle w:val="BodyText"/>
      </w:pPr>
      <w:r>
        <w:t xml:space="preserve">The culture of United States Los Angeles demands a certain aesthetic polish. The lighting tends to be high-key, the editing rhythmic and fast-paced compared to European cinema traditions. However, recent years have seen a shift as streaming platforms expand into Hollywood. This has allowed Film Directors in Los Angeles to experiment with longer formats and more nuanced character studies, challenging the traditional three-act structure that has long defined American cinema.</w:t>
      </w:r>
    </w:p>
    <w:bookmarkEnd w:id="22"/>
    <w:bookmarkStart w:id="23" w:name="the-evolution-of-the-directors-role"/>
    <w:p>
      <w:pPr>
        <w:pStyle w:val="Heading2"/>
      </w:pPr>
      <w:r>
        <w:t xml:space="preserve">The Evolution of the Director’s Role</w:t>
      </w:r>
    </w:p>
    <w:p>
      <w:pPr>
        <w:pStyle w:val="FirstParagraph"/>
      </w:pPr>
      <w:r>
        <w:t xml:space="preserve">Looking forward, the role of the Film Director is evolving. With the rise of virtual production technologies and AI-assisted editing tools seen in studios across United States Los Angeles, directors must now be tech-savvy as well as creatively gifted. The boundary between post-production and pre-production is blurring, requiring directors to visualize sequences in real-time using advanced digital interfaces.</w:t>
      </w:r>
    </w:p>
    <w:p>
      <w:pPr>
        <w:pStyle w:val="BodyText"/>
      </w:pPr>
      <w:r>
        <w:t xml:space="preserve">Furthermore, the demand for diverse voices has transformed who gets to hold the director’s chair. United States Los Angeles is becoming a more inclusive industry, reflecting the multicultural reality of its population. This shift allows for richer, more varied storytelling. The contemporary Film Director is expected to be culturally aware and socially responsible, ensuring that their work resonates with a global audience while honoring specific local truths.</w:t>
      </w:r>
    </w:p>
    <w:bookmarkEnd w:id="23"/>
    <w:bookmarkStart w:id="24" w:name="conclusion"/>
    <w:p>
      <w:pPr>
        <w:pStyle w:val="Heading2"/>
      </w:pPr>
      <w:r>
        <w:t xml:space="preserve">Conclusion</w:t>
      </w:r>
    </w:p>
    <w:p>
      <w:pPr>
        <w:pStyle w:val="FirstParagraph"/>
      </w:pPr>
      <w:r>
        <w:t xml:space="preserve">In conclusion, reflecting on the role of a Film Director within United States Los Angeles reveals a profession defined by contradiction. It is an art form driven by commerce; a leadership role rooted in vulnerability; and a craft shaped by both ancient traditions and futuristic technologies. The director stands as the guardian of the narrative soul, translating abstract ideas into tangible reality amidst the chaos of production.</w:t>
      </w:r>
    </w:p>
    <w:p>
      <w:pPr>
        <w:pStyle w:val="BodyText"/>
      </w:pPr>
      <w:r>
        <w:t xml:space="preserve">To be a Film Director in this city is to accept a life of perpetual motion. It is to live with one foot in the dream world of imagination and one foot firmly planted in the logistical realities of United States Los Angeles. As the industry continues to change, those who embrace this complexity—balancing artistic integrity with collaborative empathy—will continue to define what it means to tell stories that matter. The reflection on this role ultimately points to a singular truth: cinema is a collective dream, and the director is its architect.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Art of Direction in Los Angeles</dc:title>
  <dc:creator/>
  <dc:language>en</dc:language>
  <cp:keywords/>
  <dcterms:created xsi:type="dcterms:W3CDTF">2026-07-30T10:10:33Z</dcterms:created>
  <dcterms:modified xsi:type="dcterms:W3CDTF">2026-07-30T10:10:33Z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