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Financial</w:t>
      </w:r>
      <w:r>
        <w:t xml:space="preserve"> </w:t>
      </w:r>
      <w:r>
        <w:t xml:space="preserve">Analysts</w:t>
      </w:r>
      <w:r>
        <w:t xml:space="preserve"> </w:t>
      </w:r>
      <w:r>
        <w:t xml:space="preserve">in</w:t>
      </w:r>
      <w:r>
        <w:t xml:space="preserve"> </w:t>
      </w:r>
      <w:r>
        <w:t xml:space="preserve">DR</w:t>
      </w:r>
      <w:r>
        <w:t xml:space="preserve"> </w:t>
      </w:r>
      <w:r>
        <w:t xml:space="preserve">Congo</w:t>
      </w:r>
      <w:r>
        <w:t xml:space="preserve"> </w:t>
      </w:r>
      <w:r>
        <w:t xml:space="preserve">Kinshasa</w:t>
      </w:r>
    </w:p>
    <w:bookmarkStart w:id="27" w:name="X985a93a403c998dd1689f53cd6683e6f90be2c3"/>
    <w:p>
      <w:pPr>
        <w:pStyle w:val="Heading1"/>
      </w:pPr>
      <w:r>
        <w:t xml:space="preserve">A Strategic Reflection on the Evolution of the Financial Analyst in DR Congo Kinshasa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Reflection Paper</w:t>
      </w:r>
      <w:r>
        <w:t xml:space="preserve"> </w:t>
      </w:r>
      <w:r>
        <w:t xml:space="preserve">: Bridging Capital Efficiency and Economic Stability in a Developing Market</w:t>
      </w:r>
    </w:p>
    <w:bookmarkStart w:id="20" w:name="X21d91e7b5f4e75aef28234023f8559263ab922b"/>
    <w:p>
      <w:pPr>
        <w:pStyle w:val="Heading2"/>
      </w:pPr>
      <w:r>
        <w:t xml:space="preserve">Introduction: The Nexus of Analysis and Opportunity</w:t>
      </w:r>
    </w:p>
    <w:p>
      <w:pPr>
        <w:pStyle w:val="FirstParagraph"/>
      </w:pPr>
      <w:r>
        <w:t xml:space="preserve">In the dynamic landscape of modern economics, the role of a professional extends far beyond mere number-crunching. When one considers the specific context of</w:t>
      </w:r>
      <w:r>
        <w:t xml:space="preserve"> </w:t>
      </w:r>
      <w:r>
        <w:rPr>
          <w:bCs/>
          <w:b/>
        </w:rPr>
        <w:t xml:space="preserve">DR Congo Kinshasa</w:t>
      </w:r>
      <w:r>
        <w:t xml:space="preserve">, this distinction becomes even more profound. Kinshasa is not merely a capital city; it is a bustling megacity, an economic hub for Central Africa, and a frontier market ripe with both immense potential and significant volatility. In this environment, the</w:t>
      </w:r>
      <w:r>
        <w:t xml:space="preserve"> </w:t>
      </w:r>
      <w:r>
        <w:rPr>
          <w:bCs/>
          <w:b/>
        </w:rPr>
        <w:t xml:space="preserve">Financial Analyst</w:t>
      </w:r>
      <w:r>
        <w:t xml:space="preserve"> </w:t>
      </w:r>
      <w:r>
        <w:t xml:space="preserve">is not just an observer but a critical architect of stability and growth. This reflection paper explores the multifaceted responsibilities of financial analysts operating within Kinshasa, examining how they navigate regulatory frameworks, manage currency risks associated with the Congolese Franc (CDF) versus the US Dollar (USD), and contribute to broader economic transparency.</w:t>
      </w:r>
    </w:p>
    <w:bookmarkEnd w:id="20"/>
    <w:bookmarkStart w:id="21" w:name="X32711e0c4497bbf45b8053008699870e8c5666f"/>
    <w:p>
      <w:pPr>
        <w:pStyle w:val="Heading2"/>
      </w:pPr>
      <w:r>
        <w:t xml:space="preserve">The Unique Economic Tapestry of DR Congo Kinshasa</w:t>
      </w:r>
    </w:p>
    <w:p>
      <w:pPr>
        <w:pStyle w:val="FirstParagraph"/>
      </w:pPr>
      <w:r>
        <w:t xml:space="preserve">To understand the weight of this profession in this region, one must first appreciate the unique economic fabric of Kinshasa. The city serves as the primary gateway for trade in a country rich in natural resources, particularly cobalt and copper. However, infrastructure challenges and logistical bottlenecks create friction that directly impacts balance sheets. For a</w:t>
      </w:r>
      <w:r>
        <w:t xml:space="preserve"> </w:t>
      </w:r>
      <w:r>
        <w:rPr>
          <w:bCs/>
          <w:b/>
        </w:rPr>
        <w:t xml:space="preserve">Financial Analyst</w:t>
      </w:r>
      <w:r>
        <w:t xml:space="preserve"> </w:t>
      </w:r>
      <w:r>
        <w:t xml:space="preserve">based here, traditional Western models of forecasting often fall short because they do account for the high degree of informality and the rapid fluctuation of local purchasing power.</w:t>
      </w:r>
    </w:p>
    <w:p>
      <w:pPr>
        <w:pStyle w:val="BodyText"/>
      </w:pPr>
      <w:r>
        <w:t xml:space="preserve">The reflection on this role reveals a deep need for adaptability. In Kinshasa, market data can be fragmented. Unlike established markets in London or New York, where historical data is readily available and standardized, analysts in DR Congo must often piece together insights from diverse sources: local chamber of commerce reports, informal sector trends, and international commodity price indices. This "data archaeology" is a defining characteristic of the job in</w:t>
      </w:r>
      <w:r>
        <w:t xml:space="preserve"> </w:t>
      </w:r>
      <w:r>
        <w:rPr>
          <w:bCs/>
          <w:b/>
        </w:rPr>
        <w:t xml:space="preserve">DR Congo Kinshasa</w:t>
      </w:r>
      <w:r>
        <w:t xml:space="preserve">.</w:t>
      </w:r>
    </w:p>
    <w:bookmarkEnd w:id="21"/>
    <w:bookmarkStart w:id="22" w:name="Xc667d97db0ed05efb6dcbe29ab4a3fceb5caea1"/>
    <w:p>
      <w:pPr>
        <w:pStyle w:val="Heading2"/>
      </w:pPr>
      <w:r>
        <w:t xml:space="preserve">Navigating Currency Volatility and Inflationary Pressures</w:t>
      </w:r>
    </w:p>
    <w:p>
      <w:pPr>
        <w:pStyle w:val="FirstParagraph"/>
      </w:pPr>
      <w:r>
        <w:t xml:space="preserve">A central theme in the daily life of a financial professional here is currency management. The tension between the Congolese Franc and foreign currencies, particularly the USD, creates a complex hedging environment. A</w:t>
      </w:r>
      <w:r>
        <w:t xml:space="preserve"> </w:t>
      </w:r>
      <w:r>
        <w:rPr>
          <w:bCs/>
          <w:b/>
        </w:rPr>
        <w:t xml:space="preserve">Financial Analyst</w:t>
      </w:r>
      <w:r>
        <w:t xml:space="preserve"> </w:t>
      </w:r>
      <w:r>
        <w:t xml:space="preserve">in this region must possess advanced skills in forex risk management. It is not enough to report on past performance; one must predict how exchange rate shocks will impact operational costs for mining firms, telecommunications giants like Vodacom Congo, or agricultural exporters.</w:t>
      </w:r>
    </w:p>
    <w:p>
      <w:pPr>
        <w:pStyle w:val="BodyText"/>
      </w:pPr>
      <w:r>
        <w:t xml:space="preserve">"In Kinshasa, a financial model without a robust sensitivity analysis for currency fluctuation is incomplete. The analyst acts as a shield against macroeconomic volatility."</w:t>
      </w:r>
    </w:p>
    <w:p>
      <w:pPr>
        <w:pStyle w:val="BodyText"/>
      </w:pPr>
      <w:r>
        <w:t xml:space="preserve">This reflection highlights the psychological aspect of the job. Analysts in DR Congo Kinshasa often deal with high-pressure scenarios where decisions are made under uncertainty. The ability to remain objective while interpreting erratic market signals is a skill that distinguishes competent professionals from exceptional ones. They must guide stakeholders through periods of inflation, ensuring that pricing strategies remain viable without eroding consumer trust.</w:t>
      </w:r>
    </w:p>
    <w:bookmarkEnd w:id="22"/>
    <w:bookmarkStart w:id="23" w:name="X3be7401c12cc2968b9ffd91d74ccae90c19b8c5"/>
    <w:p>
      <w:pPr>
        <w:pStyle w:val="Heading2"/>
      </w:pPr>
      <w:r>
        <w:t xml:space="preserve">The Drive for Transparency and Governance</w:t>
      </w:r>
    </w:p>
    <w:p>
      <w:pPr>
        <w:pStyle w:val="FirstParagraph"/>
      </w:pPr>
      <w:r>
        <w:t xml:space="preserve">Beyond the numbers, there is a moral and structural imperative driving the evolution of the financial analyst in this region. Historically, many markets in Central Africa have suffered from opacity. Today, as international investors look toward DR Congo for opportunities in infrastructure and energy, there is a growing demand for rigorous governance. The</w:t>
      </w:r>
      <w:r>
        <w:t xml:space="preserve"> </w:t>
      </w:r>
      <w:r>
        <w:rPr>
          <w:bCs/>
          <w:b/>
        </w:rPr>
        <w:t xml:space="preserve">Financial Analyst</w:t>
      </w:r>
      <w:r>
        <w:t xml:space="preserve"> </w:t>
      </w:r>
      <w:r>
        <w:t xml:space="preserve">serves as the guardian of integrity.</w:t>
      </w:r>
    </w:p>
    <w:p>
      <w:pPr>
        <w:pStyle w:val="BodyText"/>
      </w:pPr>
      <w:r>
        <w:t xml:space="preserve">In Kinshasa, this role involves strict adherence to international financial reporting standards (IFRS) while respecting local business customs. This duality requires significant cultural intelligence. An analyst must translate global compliance requirements into actionable strategies that local businesses can implement without stifling their operational agility. By doing so, they enhance the credibility of Congolese enterprises on the global stage, attracting foreign direct investment (FDI) which is crucial for national development.</w:t>
      </w:r>
    </w:p>
    <w:bookmarkEnd w:id="23"/>
    <w:bookmarkStart w:id="24" w:name="technology-and-innovation-as-enablers"/>
    <w:p>
      <w:pPr>
        <w:pStyle w:val="Heading2"/>
      </w:pPr>
      <w:r>
        <w:t xml:space="preserve">Technology and Innovation as Enablers</w:t>
      </w:r>
    </w:p>
    <w:p>
      <w:pPr>
        <w:pStyle w:val="FirstParagraph"/>
      </w:pPr>
      <w:r>
        <w:t xml:space="preserve">The digital transformation sweeping across Africa offers a new dimension to this reflection. In recent years, the adoption of mobile money platforms and fintech solutions has revolutionized how transactions are recorded in Kinshasa. For the modern</w:t>
      </w:r>
      <w:r>
        <w:t xml:space="preserve"> </w:t>
      </w:r>
      <w:r>
        <w:rPr>
          <w:bCs/>
          <w:b/>
        </w:rPr>
        <w:t xml:space="preserve">Financial Analyst</w:t>
      </w:r>
      <w:r>
        <w:t xml:space="preserve"> </w:t>
      </w:r>
      <w:r>
        <w:t xml:space="preserve">, ignoring these technological shifts is tantamount to professional obsolescence.</w:t>
      </w:r>
    </w:p>
    <w:p>
      <w:pPr>
        <w:pStyle w:val="BodyText"/>
      </w:pPr>
      <w:r>
        <w:t xml:space="preserve">Data analytics tools are now being used to track real-time economic indicators in neighborhoods across the city. This granularity allows for more accurate budgeting and resource allocation for both multinational corporations operating in DR Congo Kinshasa and local startups. The analyst becomes a tech-savvy strategist, leveraging big data to uncover trends that were previously invisible due to paper-based record-keeping systems.</w:t>
      </w:r>
    </w:p>
    <w:bookmarkEnd w:id="24"/>
    <w:bookmarkStart w:id="25" w:name="challenges-and-the-path-forward"/>
    <w:p>
      <w:pPr>
        <w:pStyle w:val="Heading2"/>
      </w:pPr>
      <w:r>
        <w:t xml:space="preserve">Challenges and the Path Forward</w:t>
      </w:r>
    </w:p>
    <w:p>
      <w:pPr>
        <w:pStyle w:val="FirstParagraph"/>
      </w:pPr>
      <w:r>
        <w:t xml:space="preserve">No reflection is complete without acknowledging the hurdles. The infrastructure deficit in Kinshasa—ranging from unreliable power supply affecting office operations to internet connectivity issues—poses tangible challenges. Furthermore, brain drain remains a concern, as talented professionals sometimes seek opportunities abroad. However, this also presents an opportunity for those who stay: they become the institutional memory and the mentors for the next generation of Congolese financial leaders.</w:t>
      </w:r>
    </w:p>
    <w:p>
      <w:pPr>
        <w:pStyle w:val="BodyText"/>
      </w:pPr>
      <w:r>
        <w:t xml:space="preserve">The education sector in DR Congo is responding to these needs by updating curricula to include more practical, case-study-based learning focused on emerging markets. This educational shift ensures that future analysts are not just theoretically knowledgeable but practically prepared for the realities of operating in</w:t>
      </w:r>
      <w:r>
        <w:t xml:space="preserve"> </w:t>
      </w:r>
      <w:r>
        <w:rPr>
          <w:bCs/>
          <w:b/>
        </w:rPr>
        <w:t xml:space="preserve">DR Congo Kinshasa</w:t>
      </w:r>
      <w:r>
        <w:t xml:space="preserve">.</w:t>
      </w:r>
    </w:p>
    <w:bookmarkEnd w:id="25"/>
    <w:bookmarkStart w:id="26" w:name="Xe1275f1ec544bab0cf1983730c7ea0db9b24a62"/>
    <w:p>
      <w:pPr>
        <w:pStyle w:val="Heading2"/>
      </w:pPr>
      <w:r>
        <w:t xml:space="preserve">Conclusion: A Pillar of Economic Resilience</w:t>
      </w:r>
    </w:p>
    <w:p>
      <w:pPr>
        <w:pStyle w:val="FirstParagraph"/>
      </w:pPr>
      <w:r>
        <w:t xml:space="preserve">In conclusion, the role of the financial analyst in DR Congo Kinshasa is pivotal. It is a role defined by resilience, adaptability, and strategic foresight. These professionals do more than interpret balance sheets; they help stabilize a complex economy that sits at the heart of Africa’s resource future. By mastering currency risks, advocating for transparency, and embracing technology, financial analysts in Kinshasa are laying the groundwork for sustainable economic growth.</w:t>
      </w:r>
    </w:p>
    <w:p>
      <w:pPr>
        <w:pStyle w:val="BodyText"/>
      </w:pPr>
      <w:r>
        <w:t xml:space="preserve">This reflection underscores that being a financial analyst in this specific geographic context is not merely a job description; it is a civic contribution. As DR Congo continues to integrate into the global economy, the insights provided by these experts will be instrumental in navigating the transition from potential to prosperity. The synergy between rigorous financial analysis and local market knowledge remains the key driver for success in Kinshasa, proving that even in challenging environments, disciplined financial stewardship can light the path toward development.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Financial Analysts in DR Congo Kinshasa</dc:title>
  <dc:creator/>
  <dc:language>en</dc:language>
  <cp:keywords/>
  <dcterms:created xsi:type="dcterms:W3CDTF">2026-07-29T09:26:23Z</dcterms:created>
  <dcterms:modified xsi:type="dcterms:W3CDTF">2026-07-29T09:26:23Z</dcterms:modified>
</cp:coreProperties>
</file>

<file path=docProps/custom.xml><?xml version="1.0" encoding="utf-8"?>
<Properties xmlns="http://schemas.openxmlformats.org/officeDocument/2006/custom-properties" xmlns:vt="http://schemas.openxmlformats.org/officeDocument/2006/docPropsVTypes"/>
</file>