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Financial</w:t>
      </w:r>
      <w:r>
        <w:t xml:space="preserve"> </w:t>
      </w:r>
      <w:r>
        <w:t xml:space="preserve">Analyst</w:t>
      </w:r>
      <w:r>
        <w:t xml:space="preserve"> </w:t>
      </w:r>
      <w:r>
        <w:t xml:space="preserve">in</w:t>
      </w:r>
      <w:r>
        <w:t xml:space="preserve"> </w:t>
      </w:r>
      <w:r>
        <w:t xml:space="preserve">Nepal</w:t>
      </w:r>
      <w:r>
        <w:t xml:space="preserve"> </w:t>
      </w:r>
      <w:r>
        <w:t xml:space="preserve">Kathmandu</w:t>
      </w:r>
    </w:p>
    <w:bookmarkStart w:id="20" w:name="Xc862705f78c4587d1b6d80ceac90a327493d874"/>
    <w:p>
      <w:pPr>
        <w:pStyle w:val="Heading1"/>
      </w:pPr>
      <w:r>
        <w:t xml:space="preserve">A Reflection on the Evolving Role of a Financial Analyst in Nepal Kathmandu</w:t>
      </w:r>
    </w:p>
    <w:p>
      <w:pPr>
        <w:pStyle w:val="FirstParagraph"/>
      </w:pPr>
      <w:r>
        <w:t xml:space="preserve">The landscape of modern finance is undergoing a seismic shift, driven by globalization, technological advancement, and changing regulatory frameworks. Within this dynamic context, the role of the</w:t>
      </w:r>
      <w:r>
        <w:t xml:space="preserve"> </w:t>
      </w:r>
      <w:r>
        <w:rPr>
          <w:bCs/>
          <w:b/>
        </w:rPr>
        <w:t xml:space="preserve">Financial Analyst</w:t>
      </w:r>
      <w:r>
        <w:t xml:space="preserve"> </w:t>
      </w:r>
      <w:r>
        <w:t xml:space="preserve">has transcended traditional boundaries to become a pivotal strategic partner in organizational success. This reflection paper explores the multifaceted nature of being a</w:t>
      </w:r>
      <w:r>
        <w:t xml:space="preserve"> </w:t>
      </w:r>
      <w:r>
        <w:rPr>
          <w:bCs/>
          <w:b/>
        </w:rPr>
        <w:t xml:space="preserve">Financial Analyst</w:t>
      </w:r>
      <w:r>
        <w:t xml:space="preserve">, with a specific focus on the unique economic, cultural, and infrastructural realities of operating within</w:t>
      </w:r>
      <w:r>
        <w:t xml:space="preserve"> </w:t>
      </w:r>
      <w:r>
        <w:rPr>
          <w:bCs/>
          <w:b/>
        </w:rPr>
        <w:t xml:space="preserve">Nepal Kathmandu</w:t>
      </w:r>
      <w:r>
        <w:t xml:space="preserve">. It is not merely an examination of technical skills but a deep dive into how financial expertise intersects with local socio-economic development in one of South Asia’s most distinct emerging markets.</w:t>
      </w:r>
    </w:p>
    <w:p>
      <w:pPr>
        <w:pStyle w:val="BodyText"/>
      </w:pPr>
      <w:r>
        <w:t xml:space="preserve">In</w:t>
      </w:r>
      <w:r>
        <w:t xml:space="preserve"> </w:t>
      </w:r>
      <w:r>
        <w:rPr>
          <w:bCs/>
          <w:b/>
        </w:rPr>
        <w:t xml:space="preserve">Nepal Kathmandu</w:t>
      </w:r>
      <w:r>
        <w:t xml:space="preserve">, the capital city serves as the bustling heart of the nation’s economy. Here, the transition from a traditional agrarian society to a service-oriented and increasingly digital economy is palpable. For a</w:t>
      </w:r>
      <w:r>
        <w:t xml:space="preserve"> </w:t>
      </w:r>
      <w:r>
        <w:rPr>
          <w:bCs/>
          <w:b/>
        </w:rPr>
        <w:t xml:space="preserve">Financial Analyst</w:t>
      </w:r>
      <w:r>
        <w:t xml:space="preserve"> </w:t>
      </w:r>
      <w:r>
        <w:t xml:space="preserve">stationed in this vibrant hub, the job description extends far beyond spreadsheet management and ratio analysis. It requires a nuanced understanding of local market dynamics, regulatory nuances imposed by Nepal Rastra Bank (the central bank), and the informal sector’s significant influence on overall economic health. The reflection begins by acknowledging that financial analysis in this region is not conducted in a vacuum; it is deeply embedded in the cultural fabric and historical trajectory of Nepal.</w:t>
      </w:r>
    </w:p>
    <w:p>
      <w:pPr>
        <w:pStyle w:val="BodyText"/>
      </w:pPr>
      <w:r>
        <w:t xml:space="preserve">One of the most critical aspects of being a</w:t>
      </w:r>
      <w:r>
        <w:t xml:space="preserve"> </w:t>
      </w:r>
      <w:r>
        <w:rPr>
          <w:bCs/>
          <w:b/>
        </w:rPr>
        <w:t xml:space="preserve">Financial Analyst</w:t>
      </w:r>
      <w:r>
        <w:t xml:space="preserve"> </w:t>
      </w:r>
      <w:r>
        <w:t xml:space="preserve">in</w:t>
      </w:r>
      <w:r>
        <w:t xml:space="preserve"> </w:t>
      </w:r>
      <w:r>
        <w:rPr>
          <w:bCs/>
          <w:b/>
        </w:rPr>
        <w:t xml:space="preserve">Nepal Kathmandu</w:t>
      </w:r>
      <w:r>
        <w:t xml:space="preserve"> </w:t>
      </w:r>
      <w:r>
        <w:t xml:space="preserve">is navigating the dual nature of its financial markets. On one hand, there is the formal sector, represented by the Nepal Stock Exchange (NEPSE) and commercial banks. On the other, there exists a vast informal economy characterized by cash transactions and family-owned businesses. A competent analyst must bridge this gap. They must interpret data that may not be fully transparent or standardized in traditional Western markets while still adhering to international best practices in reporting and analysis. This duality demands a high degree of skepticism, adaptability, and creativity in forecasting models. The analyst cannot simply rely on historical data; they must factor in political stability, remittance inflows—which constitute a significant portion of Nepal's GDP—and global commodity price fluctuations.</w:t>
      </w:r>
    </w:p>
    <w:p>
      <w:pPr>
        <w:pStyle w:val="BodyText"/>
      </w:pPr>
      <w:r>
        <w:t xml:space="preserve">Furthermore, the role of the</w:t>
      </w:r>
      <w:r>
        <w:t xml:space="preserve"> </w:t>
      </w:r>
      <w:r>
        <w:rPr>
          <w:bCs/>
          <w:b/>
        </w:rPr>
        <w:t xml:space="preserve">Financial Analyst</w:t>
      </w:r>
      <w:r>
        <w:t xml:space="preserve"> </w:t>
      </w:r>
      <w:r>
        <w:t xml:space="preserve">is increasingly intertwined with technology adoption in</w:t>
      </w:r>
      <w:r>
        <w:t xml:space="preserve"> </w:t>
      </w:r>
      <w:r>
        <w:rPr>
          <w:bCs/>
          <w:b/>
        </w:rPr>
        <w:t xml:space="preserve">Nepal Kathmandu</w:t>
      </w:r>
      <w:r>
        <w:t xml:space="preserve">. The rapid proliferation of digital wallets like eSewa and Khalti, alongside mobile banking services, has revolutionized how financial transactions are recorded and analyzed. For the modern analyst, proficiency in these digital tools is no longer optional but essential. However, this technological leap also brings challenges. Data security remains a concern for many small and medium enterprises (SMEs) in Kathmandu. The analyst must often serve not just as an interpreter of numbers but as an advocate for robust financial controls and cybersecurity awareness within their organizations. This educational aspect of the role highlights a broader responsibility: contributing to the financial literacy and stability of the local business ecosystem.</w:t>
      </w:r>
    </w:p>
    <w:p>
      <w:pPr>
        <w:pStyle w:val="BodyText"/>
      </w:pPr>
      <w:r>
        <w:t xml:space="preserve">Cultural sensitivity is another indispensable trait for a</w:t>
      </w:r>
      <w:r>
        <w:t xml:space="preserve"> </w:t>
      </w:r>
      <w:r>
        <w:rPr>
          <w:bCs/>
          <w:b/>
        </w:rPr>
        <w:t xml:space="preserve">Financial Analyst</w:t>
      </w:r>
      <w:r>
        <w:t xml:space="preserve"> </w:t>
      </w:r>
      <w:r>
        <w:t xml:space="preserve">working in</w:t>
      </w:r>
      <w:r>
        <w:t xml:space="preserve"> </w:t>
      </w:r>
      <w:r>
        <w:rPr>
          <w:bCs/>
          <w:b/>
        </w:rPr>
        <w:t xml:space="preserve">Nepal Kathmandu</w:t>
      </w:r>
      <w:r>
        <w:t xml:space="preserve">. Business relationships in Nepal are often built on trust and personal connections rather than purely contractual agreements. An analyst who approaches problems with a rigid, purely technical mindset may fail to grasp the underlying motivations behind financial decisions made by stakeholders. Understanding the concept of "sambandha" (relationship) is crucial. It influences negotiation tactics, risk assessment, and even the interpretation of non-financial data. Therefore, effective communication skills that blend professional financial terminology with culturally appropriate discourse are vital for gaining stakeholder buy-in.</w:t>
      </w:r>
    </w:p>
    <w:p>
      <w:pPr>
        <w:pStyle w:val="BodyText"/>
      </w:pPr>
      <w:r>
        <w:t xml:space="preserve">From an ethical standpoint, the position of a</w:t>
      </w:r>
      <w:r>
        <w:t xml:space="preserve"> </w:t>
      </w:r>
      <w:r>
        <w:rPr>
          <w:bCs/>
          <w:b/>
        </w:rPr>
        <w:t xml:space="preserve">Financial Analyst</w:t>
      </w:r>
      <w:r>
        <w:t xml:space="preserve"> </w:t>
      </w:r>
      <w:r>
        <w:t xml:space="preserve">in</w:t>
      </w:r>
      <w:r>
        <w:t xml:space="preserve"> </w:t>
      </w:r>
      <w:r>
        <w:rPr>
          <w:bCs/>
          <w:b/>
        </w:rPr>
        <w:t xml:space="preserve">Nepal Kathmandu</w:t>
      </w:r>
      <w:r>
        <w:t xml:space="preserve"> </w:t>
      </w:r>
      <w:r>
        <w:t xml:space="preserve">carries significant weight. Corruption and lack of transparency can sometimes plague emerging markets. The analyst acts as a guardian of integrity, ensuring that financial reports accurately reflect the economic reality without manipulation for short-term gain. This ethical vigilance is not just about compliance with laws but about building long-term trust with investors, both domestic and foreign. As Nepal opens up further to international trade and investment under agreements like BIMSTEC and potential future FTAs, the demand for credible, transparent financial analysis will only grow. The analyst becomes a key enabler of foreign direct investment (FDI) by providing clear, reliable insights into the country’s economic potential.</w:t>
      </w:r>
    </w:p>
    <w:p>
      <w:pPr>
        <w:pStyle w:val="BodyText"/>
      </w:pPr>
      <w:r>
        <w:t xml:space="preserve">The impact of remittances also demands special attention from the</w:t>
      </w:r>
      <w:r>
        <w:t xml:space="preserve"> </w:t>
      </w:r>
      <w:r>
        <w:rPr>
          <w:bCs/>
          <w:b/>
        </w:rPr>
        <w:t xml:space="preserve">Financial Analyst</w:t>
      </w:r>
      <w:r>
        <w:t xml:space="preserve">. Millions of Nepalese work abroad, sending billions back home annually. These funds drive consumption and real estate prices in Kathmandu but also create vulnerabilities linked to global labor markets. An analyst must model scenarios that account for fluctuations in remittance flows, understanding their impact on inflation, currency valuation (NPR vs USD), and sectoral growth. This macro-level awareness allows the analyst to advise businesses on risk mitigation strategies related to external shocks, thereby adding strategic value beyond day-to-day accounting tasks.</w:t>
      </w:r>
    </w:p>
    <w:p>
      <w:pPr>
        <w:pStyle w:val="BodyText"/>
      </w:pPr>
      <w:r>
        <w:t xml:space="preserve">In conclusion, the role of a</w:t>
      </w:r>
      <w:r>
        <w:t xml:space="preserve"> </w:t>
      </w:r>
      <w:r>
        <w:rPr>
          <w:bCs/>
          <w:b/>
        </w:rPr>
        <w:t xml:space="preserve">Financial Analyst</w:t>
      </w:r>
      <w:r>
        <w:t xml:space="preserve"> </w:t>
      </w:r>
      <w:r>
        <w:t xml:space="preserve">in</w:t>
      </w:r>
      <w:r>
        <w:t xml:space="preserve"> </w:t>
      </w:r>
      <w:r>
        <w:rPr>
          <w:bCs/>
          <w:b/>
        </w:rPr>
        <w:t xml:space="preserve">Nepal Kathmandu</w:t>
      </w:r>
      <w:r>
        <w:t xml:space="preserve"> </w:t>
      </w:r>
      <w:r>
        <w:t xml:space="preserve">is complex, challenging, and profoundly rewarding. It requires a synthesis of technical financial acumen, technological adaptability, cultural intelligence, and ethical rigor. The analyst does not merely crunch numbers; they interpret the economic story of a nation in transition. They help local businesses navigate uncertainty while attracting global capital by providing transparency and insight. As</w:t>
      </w:r>
      <w:r>
        <w:t xml:space="preserve"> </w:t>
      </w:r>
      <w:r>
        <w:rPr>
          <w:bCs/>
          <w:b/>
        </w:rPr>
        <w:t xml:space="preserve">Nepal Kathmandu</w:t>
      </w:r>
      <w:r>
        <w:t xml:space="preserve"> </w:t>
      </w:r>
      <w:r>
        <w:t xml:space="preserve">continues to evolve into a more integrated part of the global economy, the</w:t>
      </w:r>
      <w:r>
        <w:t xml:space="preserve"> </w:t>
      </w:r>
      <w:r>
        <w:rPr>
          <w:bCs/>
          <w:b/>
        </w:rPr>
        <w:t xml:space="preserve">Financial Analyst</w:t>
      </w:r>
      <w:r>
        <w:t xml:space="preserve"> </w:t>
      </w:r>
      <w:r>
        <w:t xml:space="preserve">will play an even more central role in shaping its financial future. This reflection underscores that success in this field is not just about mastering Excel formulas or valuation models; it is about understanding the human and systemic elements that drive economic activity in one of the world’s most dynamic emerging markets.</w:t>
      </w:r>
    </w:p>
    <w:p>
      <w:pPr>
        <w:pStyle w:val="BodyText"/>
      </w:pPr>
      <w:r>
        <w:t xml:space="preserve">The journey of becoming a proficient</w:t>
      </w:r>
      <w:r>
        <w:t xml:space="preserve"> </w:t>
      </w:r>
      <w:r>
        <w:rPr>
          <w:bCs/>
          <w:b/>
        </w:rPr>
        <w:t xml:space="preserve">Financial Analyst</w:t>
      </w:r>
      <w:r>
        <w:t xml:space="preserve"> </w:t>
      </w:r>
      <w:r>
        <w:t xml:space="preserve">in this region is one of continuous learning. It involves staying abreast of regulatory changes from Nepal Rastra Bank, keeping pace with technological innovations like fintech solutions, and maintaining a keen eye on geopolitical factors that influence trade and investment. Ultimately, the value added by the analyst lies in their ability to transform raw data into actionable intelligence that fosters sustainable growth for businesses and contributes positively to the economic development of</w:t>
      </w:r>
      <w:r>
        <w:t xml:space="preserve"> </w:t>
      </w:r>
      <w:r>
        <w:rPr>
          <w:bCs/>
          <w:b/>
        </w:rPr>
        <w:t xml:space="preserve">Nepal Kathmandu</w:t>
      </w:r>
      <w:r>
        <w:t xml:space="preserve">. This holistic view ensures that financial analysis remains a relevant and critical discipline in supporting Nepal’s ambitious economic aspirations.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Financial Analyst in Nepal Kathmandu</dc:title>
  <dc:creator/>
  <dc:language>en</dc:language>
  <cp:keywords/>
  <dcterms:created xsi:type="dcterms:W3CDTF">2026-07-29T12:40:59Z</dcterms:created>
  <dcterms:modified xsi:type="dcterms:W3CDTF">2026-07-29T12:40:59Z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