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Philippines</w:t>
      </w:r>
      <w:r>
        <w:t xml:space="preserve"> </w:t>
      </w:r>
      <w:r>
        <w:t xml:space="preserve">Manila</w:t>
      </w:r>
    </w:p>
    <w:bookmarkStart w:id="20" w:name="X8eed9609c1ab25456561ca47818e732770a4be6"/>
    <w:p>
      <w:pPr>
        <w:pStyle w:val="Heading1"/>
      </w:pPr>
      <w:r>
        <w:t xml:space="preserve">The Strategic Compass in the Metro: A Reflection on Being a Financial Analyst in Philippines Manila</w:t>
      </w:r>
    </w:p>
    <w:p>
      <w:pPr>
        <w:pStyle w:val="FirstParagraph"/>
      </w:pPr>
      <w:r>
        <w:t xml:space="preserve">A Personal and Professional Examination of Role, Context, and Impact</w:t>
      </w:r>
    </w:p>
    <w:bookmarkEnd w:id="20"/>
    <w:bookmarkStart w:id="22" w:name="introduction"/>
    <w:bookmarkStart w:id="21" w:name="X16184f0bf414cc6b36f2952093e959875390d7a"/>
    <w:p>
      <w:pPr>
        <w:pStyle w:val="Heading2"/>
      </w:pPr>
      <w:r>
        <w:t xml:space="preserve">I. Introduction: The Convergence of Discipline and Locale</w:t>
      </w:r>
    </w:p>
    <w:p>
      <w:pPr>
        <w:pStyle w:val="FirstParagraph"/>
      </w:pPr>
      <w:r>
        <w:t xml:space="preserve">The role of a Financial Analyst is often perceived through the cold, sterile lens of spreadsheets, quantitative metrics, and abstract market theories. However, when one places this profession within the specific geographic and economic context of Philippines Manila (Manila), the narrative shifts dramatically. Manila is not merely a backdrop; it is a dynamic engine that shapes how financial decisions are made, interpreted, and executed. In this reflection paper, I explore my understanding of what it means to be a Financial Analyst in this vibrant capital city. It is an examination of how global financial principles intersect with local economic realities, regulatory frameworks unique to the Philippines, and the socio-economic pulse of Manila’s bustling business districts such as Makati, BGC (Bonifacio Global City), and Ortigas Center.</w:t>
      </w:r>
    </w:p>
    <w:p>
      <w:pPr>
        <w:pStyle w:val="BodyText"/>
      </w:pPr>
      <w:r>
        <w:t xml:space="preserve">To reflect on this role is to acknowledge that finance is not conducted in a vacuum. The Financial Analyst in Philippines Manila serves as a critical bridge between international capital flows and local industry growth. This document seeks to unpack the complexities of maintaining analytical rigor while navigating the unique challenges and opportunities present in the Philippine financial ecosystem.</w:t>
      </w:r>
    </w:p>
    <w:bookmarkEnd w:id="21"/>
    <w:bookmarkEnd w:id="22"/>
    <w:bookmarkStart w:id="24" w:name="the-role-definition"/>
    <w:bookmarkStart w:id="23" w:name="X0c5f632b20d2888f600d1ce0fe9ee0148d8151c"/>
    <w:p>
      <w:pPr>
        <w:pStyle w:val="Heading2"/>
      </w:pPr>
      <w:r>
        <w:t xml:space="preserve">II. Deconstructing the Financial Analyst Role in a Developing Economy</w:t>
      </w:r>
    </w:p>
    <w:p>
      <w:pPr>
        <w:pStyle w:val="FirstParagraph"/>
      </w:pPr>
      <w:r>
        <w:t xml:space="preserve">A standard definition of a Financial Analyst involves forecasting trends, analyzing financial data, and guiding corporate decision-making. However, applying this definition to the Philippines Manila context reveals additional layers of complexity. In mature markets like New York or London, analysts often rely on stable historical data and predictable regulatory environments. In contrast, the Financial Analyst in Philippines Manila must possess a higher degree of adaptability.</w:t>
      </w:r>
    </w:p>
    <w:p>
      <w:pPr>
        <w:pStyle w:val="BodyText"/>
      </w:pPr>
      <w:r>
        <w:t xml:space="preserve">My reflection indicates that the core competency here is not just calculation, but contextualization. For instance, when performing valuation models for a local conglomerate or a startup in BGC, one cannot simply apply standard Western multiples. The analyst must account for the high cost of capital in emerging markets, currency fluctuation risks involving the Philippine Peso (PHP) against the US Dollar (USD), and local inflation rates that differ significantly from global averages. The role demands a hybrid skill set: technical proficiency in financial modeling combined with deep local market intelligence.</w:t>
      </w:r>
    </w:p>
    <w:p>
      <w:pPr>
        <w:pStyle w:val="BodyText"/>
      </w:pPr>
      <w:r>
        <w:t xml:space="preserve">Furthermore, the scope of work extends beyond traditional corporate finance. In Philippines Manila, many Financial Analysts contribute to the growing BPO (Business Process Outsourcing) sector, real estate developments along Metro Manila’s transit corridors, and renewable energy projects. The analyst acts as a storyteller who uses numbers to explain how local businesses can survive global shocks, such as supply chain disruptions or pandemics.</w:t>
      </w:r>
    </w:p>
    <w:bookmarkEnd w:id="23"/>
    <w:bookmarkEnd w:id="24"/>
    <w:bookmarkStart w:id="26" w:name="local-challenges"/>
    <w:bookmarkStart w:id="25" w:name="X6a86168f4b30f25930f86a916ca9514bb346b54"/>
    <w:p>
      <w:pPr>
        <w:pStyle w:val="Heading2"/>
      </w:pPr>
      <w:r>
        <w:t xml:space="preserve">III. Navigating the Philippine Regulatory and Economic Landscape</w:t>
      </w:r>
    </w:p>
    <w:p>
      <w:pPr>
        <w:pStyle w:val="FirstParagraph"/>
      </w:pPr>
      <w:r>
        <w:t xml:space="preserve">A significant aspect of being a Financial Analyst in this region is navigating the regulatory framework established by bodies such as the Securities and Exchange Commission (SEC) of the Philippines, the Bangko Sentral ng Pilipinas (BSP), and compliance with International Financial Reporting Standards (IFRS). Reflecting on my interactions with these frameworks highlights a crucial realization: compliance is not just a bureaucratic hurdle but a foundational element of market integrity.</w:t>
      </w:r>
    </w:p>
    <w:p>
      <w:pPr>
        <w:pStyle w:val="BodyText"/>
      </w:pPr>
      <w:r>
        <w:t xml:space="preserve">The regulatory environment in Philippines Manila is evolving rapidly. With the government’s push for digitalization and the rise of fintech companies in Quezon City and Makati, the Financial Analyst must stay abreast of new policies regarding e-wallets, digital lending, and cross-border payments. This dynamic landscape requires continuous learning. Unlike static roles elsewhere, a Financial Analyst in this locale must be agile enough to pivot strategies when new tax incentives are introduced by the Bureau of Internal Revenue (BIR) or when monetary policy shifts occur at the Central Bank.</w:t>
      </w:r>
    </w:p>
    <w:p>
      <w:pPr>
        <w:pStyle w:val="BodyText"/>
      </w:pPr>
      <w:r>
        <w:t xml:space="preserve">Moreover, there is a distinct cultural component to financial analysis here. Relationships matter. In Philippines Manila, business is often driven by trust and long-term partnerships (often referred to as "palakasan" or networking circles). A Financial Analyst must understand that while data provides the recommendation, relationship dynamics often influence the implementation. This soft skill integration—combining hard data analysis with cultural intelligence—is what distinguishes a successful analyst in this specific locale.</w:t>
      </w:r>
    </w:p>
    <w:bookmarkEnd w:id="25"/>
    <w:bookmarkEnd w:id="26"/>
    <w:bookmarkStart w:id="28" w:name="impact-and-responsibility"/>
    <w:bookmarkStart w:id="27" w:name="Xc8b1b26e738ffd847e280222ac066d1dd41e84d"/>
    <w:p>
      <w:pPr>
        <w:pStyle w:val="Heading2"/>
      </w:pPr>
      <w:r>
        <w:t xml:space="preserve">IV. The Broader Impact on National Development</w:t>
      </w:r>
    </w:p>
    <w:p>
      <w:pPr>
        <w:pStyle w:val="FirstParagraph"/>
      </w:pPr>
      <w:r>
        <w:t xml:space="preserve">The role of the Financial Analyst extends beyond profit maximization for individual firms; it plays a pivotal role in the economic development of Philippines Manila and, by extension, the entire nation. By directing capital efficiently towards productive sectors such as manufacturing, technology, and infrastructure, analysts help fuel job creation. In a country with a young demographic bulge like the Philippines, efficient financial analysis is directly linked to employment opportunities for millions of Filipinos.</w:t>
      </w:r>
    </w:p>
    <w:p>
      <w:pPr>
        <w:pStyle w:val="BodyText"/>
      </w:pPr>
      <w:r>
        <w:t xml:space="preserve">Reflecting on sustainability and Environmental, Social, and Governance (ESG) criteria is also essential. Global investors are increasingly looking at Philippines Manila as a hub for green finance. As an analyst, there is a growing responsibility to evaluate projects not just on ROI (Return on Investment), but on their social impact. Does this real estate development in Mandaluyong promote sustainable living? Is this manufacturing plant in Cavite adhering to fair labor practices? The Financial Analyst becomes the gatekeeper of ethical capital allocation.</w:t>
      </w:r>
    </w:p>
    <w:p>
      <w:pPr>
        <w:pStyle w:val="BodyText"/>
      </w:pPr>
      <w:r>
        <w:t xml:space="preserve">Additionally, during times of economic volatility—such as periods of high global inflation or local political transitions—the stability provided by sound financial analysis is crucial. A competent analyst in Philippines Manila helps stabilize corporate finances, ensuring that businesses do not collapse under external pressures, thereby preserving jobs and maintaining economic confidence in the capital region.</w:t>
      </w:r>
    </w:p>
    <w:bookmarkEnd w:id="27"/>
    <w:bookmarkEnd w:id="28"/>
    <w:bookmarkStart w:id="30" w:name="personal-growth"/>
    <w:bookmarkStart w:id="29" w:name="X099514ec39c333a495a7779d1e1da33f010c9e3"/>
    <w:p>
      <w:pPr>
        <w:pStyle w:val="Heading2"/>
      </w:pPr>
      <w:r>
        <w:t xml:space="preserve">V. Personal Growth and Professional Identity</w:t>
      </w:r>
    </w:p>
    <w:p>
      <w:pPr>
        <w:pStyle w:val="FirstParagraph"/>
      </w:pPr>
      <w:r>
        <w:t xml:space="preserve">On a personal level, engaging with the identity of a Financial Analyst in Philippines Manila has been transformative. It has taught me resilience and nuance. The fast-paced environment of Manila’s financial district demands quick decision-making under uncertainty. There is no time to wait for perfect data; one must often make calculated estimates based on available information.</w:t>
      </w:r>
    </w:p>
    <w:p>
      <w:pPr>
        <w:pStyle w:val="BodyText"/>
      </w:pPr>
      <w:r>
        <w:t xml:space="preserve">This role has also instilled a sense of patriotism in my professional work. Every balanced sheet analyzed and every investment opportunity evaluated contributes to the strengthening of the Philippine economy. I have learned that being an analyst here requires a dual consciousness: looking outward to global trends while remaining rooted in local realities. It is about balancing the global language of finance with the local dialects of culture, regulation, and economics.</w:t>
      </w:r>
    </w:p>
    <w:p>
      <w:pPr>
        <w:pStyle w:val="BodyText"/>
      </w:pPr>
      <w:r>
        <w:t xml:space="preserve">I have also realized the importance of communication skills. Translating complex financial jargon into actionable insights for stakeholders who may not have a finance background is a critical function in Philippines Manila. Whether presenting to board members in Ortigas or discussing budgets with local government units, clarity and simplicity are paramount.</w:t>
      </w:r>
    </w:p>
    <w:bookmarkEnd w:id="29"/>
    <w:bookmarkEnd w:id="30"/>
    <w:bookmarkStart w:id="32" w:name="conclusion"/>
    <w:bookmarkStart w:id="31" w:name="vi.-conclusion"/>
    <w:p>
      <w:pPr>
        <w:pStyle w:val="Heading2"/>
      </w:pPr>
      <w:r>
        <w:t xml:space="preserve">VI. Conclusion</w:t>
      </w:r>
    </w:p>
    <w:p>
      <w:pPr>
        <w:pStyle w:val="FirstParagraph"/>
      </w:pPr>
      <w:r>
        <w:t xml:space="preserve">In conclusion, the role of a Financial Analyst in Philippines Manila is far more than a technical job function; it is a strategic position at the heart of the nation’s economic narrative. It requires a unique blend of analytical precision, regulatory awareness, cultural intelligence, and ethical responsibility.</w:t>
      </w:r>
    </w:p>
    <w:p>
      <w:pPr>
        <w:pStyle w:val="BodyText"/>
      </w:pPr>
      <w:r>
        <w:t xml:space="preserve">The specific context of Philippines Manila—with its mix of rapid urbanization, growing digital economy, and rich business culture—demands an analyst who is adaptable and forward-thinking. This reflection paper underscores that the Financial Analyst is not just a calculator of past performance but a architect of future stability. As the financial landscape in Manila continues to evolve with globalization and digital transformation, the importance of this role will only grow.</w:t>
      </w:r>
    </w:p>
    <w:p>
      <w:pPr>
        <w:pStyle w:val="BodyText"/>
      </w:pPr>
      <w:r>
        <w:t xml:space="preserve">Ultimately, serving as a Financial Analyst in this region is an opportunity to contribute meaningfully to the country’s progress. It is about ensuring that capital flows efficiently, businesses thrive sustainably, and the economic potential of Philippines Manila is fully realized for generations to come. The job is challenging, demanding continuous learning and adaptation, but it offers a profound sense of purpose in building a robust financial future for the nation.</w:t>
      </w:r>
    </w:p>
    <w:bookmarkEnd w:id="31"/>
    <w:bookmarkEnd w:id="32"/>
    <w:p>
      <w:pPr>
        <w:pStyle w:val="BodyText"/>
      </w:pPr>
      <w:r>
        <w:rPr>
          <w:iCs/>
          <w:i/>
        </w:rPr>
        <w:t xml:space="preserve">End of Reflection Paper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Financial Analyst in Philippines Manila</dc:title>
  <dc:creator/>
  <dc:language>en</dc:language>
  <cp:keywords/>
  <dcterms:created xsi:type="dcterms:W3CDTF">2026-07-29T11:36:05Z</dcterms:created>
  <dcterms:modified xsi:type="dcterms:W3CDTF">2026-07-29T11:36:05Z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