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Uganda</w:t>
      </w:r>
      <w:r>
        <w:t xml:space="preserve"> </w:t>
      </w:r>
      <w:r>
        <w:t xml:space="preserve">Kampala</w:t>
      </w:r>
    </w:p>
    <w:bookmarkStart w:id="27" w:name="Xc5e63b5464111afd6db4b74ec69e5345a93b37e"/>
    <w:p>
      <w:pPr>
        <w:pStyle w:val="Heading1"/>
      </w:pPr>
      <w:r>
        <w:t xml:space="preserve">A Reflection on the Dynamics of the Financial Analyst Profession in Uganda Kampala</w:t>
      </w:r>
    </w:p>
    <w:p>
      <w:pPr>
        <w:pStyle w:val="FirstParagraph"/>
      </w:pPr>
      <w:r>
        <w:rPr>
          <w:bCs/>
          <w:b/>
        </w:rPr>
        <w:t xml:space="preserve">Date:</w:t>
      </w:r>
      <w:r>
        <w:t xml:space="preserve"> </w:t>
      </w:r>
      <w:r>
        <w:t xml:space="preserve">May 24, 2024</w:t>
      </w:r>
      <w:r>
        <w:br/>
      </w:r>
      <w:r>
        <w:t xml:space="preserve">Career Reflections and Market Analysis</w:t>
      </w:r>
      <w:r>
        <w:br/>
      </w:r>
      <w:r>
        <w:rPr>
          <w:iCs/>
          <w:i/>
        </w:rPr>
        <w:t xml:space="preserve">This reflection paper explores the multifaceted role of a Financial Analyst within the specific economic context of Uganda Kampala, analyzing local challenges, regulatory frameworks, and future opportunities.</w:t>
      </w:r>
    </w:p>
    <w:bookmarkStart w:id="20" w:name="introduction"/>
    <w:p>
      <w:pPr>
        <w:pStyle w:val="Heading2"/>
      </w:pPr>
      <w:r>
        <w:t xml:space="preserve">Introduction</w:t>
      </w:r>
    </w:p>
    <w:p>
      <w:pPr>
        <w:pStyle w:val="FirstParagraph"/>
      </w:pPr>
      <w:r>
        <w:t xml:space="preserve">The journey toward understanding the profession of a Financial Analyst is not merely an academic exercise; it is a deep dive into the engine room of economic stability. As I reflect on this career path, particularly within the bustling commercial hub of Uganda Kampala, one realizes that finance is not just about numbers. It is about narrative, strategy, and resilience. In recent years,</w:t>
      </w:r>
      <w:r>
        <w:t xml:space="preserve"> </w:t>
      </w:r>
      <w:r>
        <w:rPr>
          <w:bCs/>
          <w:b/>
        </w:rPr>
        <w:t xml:space="preserve">Uganda Kampala</w:t>
      </w:r>
      <w:r>
        <w:t xml:space="preserve"> </w:t>
      </w:r>
      <w:r>
        <w:t xml:space="preserve">has emerged as a pivotal center for East African commerce. This reflection aims to dissect the responsibilities, challenges, and ethical considerations inherent in the role of a Financial Analyst operating in this dynamic environment.</w:t>
      </w:r>
    </w:p>
    <w:bookmarkEnd w:id="20"/>
    <w:bookmarkStart w:id="21" w:name="X019ddeb9001e58c58ffbc8b388f2ec627b9ab21"/>
    <w:p>
      <w:pPr>
        <w:pStyle w:val="Heading2"/>
      </w:pPr>
      <w:r>
        <w:t xml:space="preserve">The Evolving Landscape of Finance in Uganda Kampala</w:t>
      </w:r>
    </w:p>
    <w:p>
      <w:pPr>
        <w:pStyle w:val="FirstParagraph"/>
      </w:pPr>
      <w:r>
        <w:t xml:space="preserve">To understand the necessity of a Financial Analyst, one must first appreciate the economic terrain of</w:t>
      </w:r>
      <w:r>
        <w:t xml:space="preserve"> </w:t>
      </w:r>
      <w:r>
        <w:rPr>
          <w:bCs/>
          <w:b/>
        </w:rPr>
        <w:t xml:space="preserve">Uganda Kampala</w:t>
      </w:r>
      <w:r>
        <w:t xml:space="preserve">. Historically an agricultural economy, Uganda has seen a significant shift toward services and technology. The capital city serves as the nerve center for this transformation. Banks, insurance firms, investment banks, and multinational corporations all converge here. For a Financial Analyst in this region, the scope of work extends beyond traditional bookkeeping or basic ratio analysis.</w:t>
      </w:r>
    </w:p>
    <w:p>
      <w:pPr>
        <w:pStyle w:val="BodyText"/>
      </w:pPr>
      <w:r>
        <w:t xml:space="preserve">The analyst in</w:t>
      </w:r>
      <w:r>
        <w:t xml:space="preserve"> </w:t>
      </w:r>
      <w:r>
        <w:rPr>
          <w:bCs/>
          <w:b/>
        </w:rPr>
        <w:t xml:space="preserve">Uganda Kampala</w:t>
      </w:r>
      <w:r>
        <w:t xml:space="preserve"> </w:t>
      </w:r>
      <w:r>
        <w:t xml:space="preserve">acts as a bridge between global financial standards and local market realities. They must navigate an environment characterized by rapid digitalization, evidenced by the widespread adoption of mobile money and fintech solutions. Consequently, the role has evolved to require a deeper understanding of digital economic indicators alongside traditional fiscal metrics.</w:t>
      </w:r>
    </w:p>
    <w:bookmarkEnd w:id="21"/>
    <w:bookmarkStart w:id="22" w:name="X4ddee679d90f88f9afd89954c78db4a27094a3e"/>
    <w:p>
      <w:pPr>
        <w:pStyle w:val="Heading2"/>
      </w:pPr>
      <w:r>
        <w:t xml:space="preserve">Core Responsibilities and Strategic Impact</w:t>
      </w:r>
    </w:p>
    <w:p>
      <w:pPr>
        <w:pStyle w:val="FirstParagraph"/>
      </w:pPr>
      <w:r>
        <w:t xml:space="preserve">The primary duty of a Financial Analyst is to guide business decisions through data interpretation. In the context of</w:t>
      </w:r>
      <w:r>
        <w:t xml:space="preserve"> </w:t>
      </w:r>
      <w:r>
        <w:rPr>
          <w:bCs/>
          <w:b/>
        </w:rPr>
        <w:t xml:space="preserve">Uganda Kampala</w:t>
      </w:r>
      <w:r>
        <w:t xml:space="preserve">, this involves rigorous budget forecasting and variance analysis. However, the impact goes deeper. Analysts are tasked with assessing risk in a market that can be sensitive to external shocks, such as fluctuations in global oil prices or regional political dynamics.</w:t>
      </w:r>
    </w:p>
    <w:p>
      <w:pPr>
        <w:pStyle w:val="BodyText"/>
      </w:pPr>
      <w:r>
        <w:t xml:space="preserve">A significant aspect of being a Financial Analyst is the ability to translate complex financial data into actionable insights for non-financial stakeholders. In many Ugandan enterprises, there is often a gap between technical financial reporting and strategic decision-making. The effective analyst bridges this gap, ensuring that management understands how current cash flow positions affect long-term growth strategies. This requires not only technical proficiency in tools like Excel, SQL, and ERP systems but also strong soft skills to communicate effectively across diverse departments.</w:t>
      </w:r>
    </w:p>
    <w:bookmarkEnd w:id="22"/>
    <w:bookmarkStart w:id="23" w:name="regulatory-frameworks-and-compliance"/>
    <w:p>
      <w:pPr>
        <w:pStyle w:val="Heading2"/>
      </w:pPr>
      <w:r>
        <w:t xml:space="preserve">Regulatory Frameworks and Compliance</w:t>
      </w:r>
    </w:p>
    <w:p>
      <w:pPr>
        <w:pStyle w:val="FirstParagraph"/>
      </w:pPr>
      <w:r>
        <w:t xml:space="preserve">Navigating the regulatory environment is a critical component of the Financial Analyst’s role. In Uganda, this involves strict adherence to guidelines set by the Bank of Uganda and the Capital Markets Authority. For professionals working in</w:t>
      </w:r>
      <w:r>
        <w:t xml:space="preserve"> </w:t>
      </w:r>
      <w:r>
        <w:rPr>
          <w:bCs/>
          <w:b/>
        </w:rPr>
        <w:t xml:space="preserve">Uganda Kampala</w:t>
      </w:r>
      <w:r>
        <w:t xml:space="preserve">, staying updated on changes in tax laws, particularly those introduced by the Uganda Revenue Authority (URA), is essential.</w:t>
      </w:r>
    </w:p>
    <w:p>
      <w:pPr>
        <w:pStyle w:val="BodyText"/>
      </w:pPr>
      <w:r>
        <w:t xml:space="preserve">The reflection here highlights that compliance is not just a legal obligation but a strategic asset. Analysts who can proactively manage tax efficiency and regulatory compliance add significant value to their organizations. This requires continuous professional development and often involves pursuing certifications such as the Certified Financial Analyst (CFA) or local equivalents like the Certified Public Accountant (CPA). The rigorous nature of these requirements underscores the professionalism expected in</w:t>
      </w:r>
      <w:r>
        <w:t xml:space="preserve"> </w:t>
      </w:r>
      <w:r>
        <w:rPr>
          <w:bCs/>
          <w:b/>
        </w:rPr>
        <w:t xml:space="preserve">Uganda Kampala’s</w:t>
      </w:r>
      <w:r>
        <w:t xml:space="preserve"> </w:t>
      </w:r>
      <w:r>
        <w:t xml:space="preserve">financial sector.</w:t>
      </w:r>
    </w:p>
    <w:bookmarkEnd w:id="23"/>
    <w:bookmarkStart w:id="24" w:name="Xf2aa9e3937a3d7884612ce872834cabdf908794"/>
    <w:p>
      <w:pPr>
        <w:pStyle w:val="Heading2"/>
      </w:pPr>
      <w:r>
        <w:t xml:space="preserve">Ethical Considerations and Corporate Governance</w:t>
      </w:r>
    </w:p>
    <w:p>
      <w:pPr>
        <w:pStyle w:val="FirstParagraph"/>
      </w:pPr>
      <w:r>
        <w:t xml:space="preserve">Ethics lies at the heart of financial analysis. In a rapidly growing market like Uganda, pressure to cut corners or manipulate figures for short-term gains can be prevalent. As a Financial Analyst, maintaining integrity is paramount. The role demands transparency in reporting and honesty in forecasting. In</w:t>
      </w:r>
      <w:r>
        <w:t xml:space="preserve"> </w:t>
      </w:r>
      <w:r>
        <w:rPr>
          <w:bCs/>
          <w:b/>
        </w:rPr>
        <w:t xml:space="preserve">Uganda Kampala</w:t>
      </w:r>
      <w:r>
        <w:t xml:space="preserve">, where business relationships often rely heavily on personal networks, the ability to remain objective and independent is a test of professional character.</w:t>
      </w:r>
    </w:p>
    <w:p>
      <w:pPr>
        <w:pStyle w:val="BodyText"/>
      </w:pPr>
      <w:r>
        <w:t xml:space="preserve">Furthermore, corporate governance standards are tightening globally and locally. Financial Analysts play a crucial role in ensuring that their organizations adhere to these best practices. They act as watchdogs for internal controls, helping to prevent fraud and mismanagement. This reflective insight emphasizes that the credibility of the financial profession in</w:t>
      </w:r>
      <w:r>
        <w:t xml:space="preserve"> </w:t>
      </w:r>
      <w:r>
        <w:rPr>
          <w:bCs/>
          <w:b/>
        </w:rPr>
        <w:t xml:space="preserve">Uganda Kampala</w:t>
      </w:r>
      <w:r>
        <w:t xml:space="preserve"> </w:t>
      </w:r>
      <w:r>
        <w:t xml:space="preserve">rests on the ethical shoulders of its analysts.</w:t>
      </w:r>
    </w:p>
    <w:bookmarkEnd w:id="24"/>
    <w:bookmarkStart w:id="25" w:name="challenges-and-future-outlook"/>
    <w:p>
      <w:pPr>
        <w:pStyle w:val="Heading2"/>
      </w:pPr>
      <w:r>
        <w:t xml:space="preserve">Challenges and Future Outlook</w:t>
      </w:r>
    </w:p>
    <w:p>
      <w:pPr>
        <w:pStyle w:val="FirstParagraph"/>
      </w:pPr>
      <w:r>
        <w:t xml:space="preserve">No reflection is complete without acknowledging challenges. The Financial Analyst in Uganda faces infrastructure constraints, such as intermittent power supply or internet connectivity issues, which can disrupt real-time data analysis. Additionally, there is a talent gap in specialized financial skills within the local workforce. This creates both an opportunity and a burden for experienced analysts who must often train junior staff.</w:t>
      </w:r>
    </w:p>
    <w:p>
      <w:pPr>
        <w:pStyle w:val="BodyText"/>
      </w:pPr>
      <w:r>
        <w:t xml:space="preserve">Looking forward, the future of the Financial Analyst in</w:t>
      </w:r>
      <w:r>
        <w:t xml:space="preserve"> </w:t>
      </w:r>
      <w:r>
        <w:rPr>
          <w:bCs/>
          <w:b/>
        </w:rPr>
        <w:t xml:space="preserve">Uganda Kampala</w:t>
      </w:r>
      <w:r>
        <w:t xml:space="preserve"> </w:t>
      </w:r>
      <w:r>
        <w:t xml:space="preserve">is bright yet demanding. The integration of Artificial Intelligence and Big Data analytics promises to automate routine tasks, allowing analysts to focus more on strategic forecasting and business partnering. However, this also means that adaptability is key. Those who embrace technology will thrive, while those who resist may find their roles obsolete.</w:t>
      </w:r>
    </w:p>
    <w:bookmarkEnd w:id="25"/>
    <w:bookmarkStart w:id="26" w:name="conclusion"/>
    <w:p>
      <w:pPr>
        <w:pStyle w:val="Heading2"/>
      </w:pPr>
      <w:r>
        <w:t xml:space="preserve">Conclusion</w:t>
      </w:r>
    </w:p>
    <w:p>
      <w:pPr>
        <w:pStyle w:val="FirstParagraph"/>
      </w:pPr>
      <w:r>
        <w:t xml:space="preserve">In conclusion, the role of a Financial Analyst in Uganda Kampala is one of immense responsibility and opportunity. It requires a unique blend of technical acumen, regulatory knowledge, ethical fortitude, and strategic foresight. As Uganda continues to integrate into the global economy through hubs like Kampala, the demand for skilled financial professionals will only grow. This reflection underscores that being a Financial Analyst is not just about crunching numbers; it is about safeguarding value, ensuring compliance, and driving sustainable growth in a vibrant emerging market.</w:t>
      </w:r>
    </w:p>
    <w:p>
      <w:pPr>
        <w:pStyle w:val="BodyText"/>
      </w:pPr>
      <w:r>
        <w:t xml:space="preserve">For those considering this path in</w:t>
      </w:r>
      <w:r>
        <w:t xml:space="preserve"> </w:t>
      </w:r>
      <w:r>
        <w:rPr>
          <w:bCs/>
          <w:b/>
        </w:rPr>
        <w:t xml:space="preserve">Uganda Kampala</w:t>
      </w:r>
      <w:r>
        <w:t xml:space="preserve">, the journey offers a chance to shape the financial narrative of a growing nation. It demands lifelong learning and resilience but rewards practitioners with the ability to influence economic outcomes on a significant scale. The profession, therefore, stands as a cornerstone of development in</w:t>
      </w:r>
      <w:r>
        <w:t xml:space="preserve"> </w:t>
      </w:r>
      <w:r>
        <w:rPr>
          <w:bCs/>
          <w:b/>
        </w:rPr>
        <w:t xml:space="preserve">Uganda Kampala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Financial Analyst in Uganda Kampala</dc:title>
  <dc:creator/>
  <dc:language>en</dc:language>
  <cp:keywords/>
  <dcterms:created xsi:type="dcterms:W3CDTF">2026-07-29T10:28:17Z</dcterms:created>
  <dcterms:modified xsi:type="dcterms:W3CDTF">2026-07-29T10:28:17Z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