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116e4619ddb0ce882db9655f2facdeb7adfe1d5"/>
    <w:p>
      <w:pPr>
        <w:pStyle w:val="Heading1"/>
      </w:pPr>
      <w:r>
        <w:t xml:space="preserve">The Crucible of Steel and Sweat: A Reflection on the Firefighter in Brazil, São Paulo</w:t>
      </w:r>
    </w:p>
    <w:p>
      <w:pPr>
        <w:pStyle w:val="FirstParagraph"/>
      </w:pPr>
      <w:r>
        <w:rPr>
          <w:bCs/>
          <w:b/>
        </w:rPr>
        <w:t xml:space="preserve">Date:</w:t>
      </w:r>
      <w:r>
        <w:t xml:space="preserve"> </w:t>
      </w:r>
      <w:r>
        <w:t xml:space="preserve">October 26, 2023</w:t>
      </w:r>
      <w:r>
        <w:br/>
      </w:r>
      <w:r>
        <w:rPr>
          <w:iCs/>
          <w:i/>
          <w:bCs/>
          <w:b/>
        </w:rPr>
        <w:t xml:space="preserve">A Reflection Paper on the Role and Reality of the Firefighter in Brazil, specifically within São Paulo City.</w:t>
      </w:r>
    </w:p>
    <w:bookmarkStart w:id="20" w:name="i.-introduction-the-urban-labyrinth"/>
    <w:p>
      <w:pPr>
        <w:pStyle w:val="Heading2"/>
      </w:pPr>
      <w:r>
        <w:t xml:space="preserve">I. Introduction: The Urban Labyrinth</w:t>
      </w:r>
    </w:p>
    <w:p>
      <w:pPr>
        <w:pStyle w:val="FirstParagraph"/>
      </w:pPr>
      <w:r>
        <w:t xml:space="preserve">To understand the profession of a</w:t>
      </w:r>
      <w:r>
        <w:t xml:space="preserve"> </w:t>
      </w:r>
      <w:r>
        <w:rPr>
          <w:bCs/>
          <w:b/>
        </w:rPr>
        <w:t xml:space="preserve">Firefighter</w:t>
      </w:r>
      <w:r>
        <w:t xml:space="preserve">, one must first understand the terrain in which they operate. In many parts of Europe or North America, fire departments often deal with standardized suburban housing or clearly defined industrial zones. However, to reflect upon the role of a</w:t>
      </w:r>
      <w:r>
        <w:t xml:space="preserve"> </w:t>
      </w:r>
      <w:r>
        <w:rPr>
          <w:bCs/>
          <w:b/>
        </w:rPr>
        <w:t xml:space="preserve">Firefighter</w:t>
      </w:r>
      <w:r>
        <w:t xml:space="preserve"> </w:t>
      </w:r>
      <w:r>
        <w:t xml:space="preserve">in Brazil is to confront a unique and formidable challenge: the sheer density and chaotic organic growth of its megacities. Nowhere is this more evident than in São Paulo, the financial engine of Latin America and one of the most populated urban centers on Earth. The city itself serves as a character in our narrative, a sprawling metropolis that breathes with a rhythm both magnificent and perilous. It is within this concrete jungle that the</w:t>
      </w:r>
      <w:r>
        <w:t xml:space="preserve"> </w:t>
      </w:r>
      <w:r>
        <w:rPr>
          <w:bCs/>
          <w:b/>
        </w:rPr>
        <w:t xml:space="preserve">Firefighter</w:t>
      </w:r>
      <w:r>
        <w:t xml:space="preserve"> </w:t>
      </w:r>
      <w:r>
        <w:t xml:space="preserve">earns their title, not merely through combat with flames, but through navigation of complexity.</w:t>
      </w:r>
    </w:p>
    <w:p>
      <w:pPr>
        <w:pStyle w:val="BodyText"/>
      </w:pPr>
      <w:r>
        <w:t xml:space="preserve">This reflection paper seeks to explore the multifaceted identity of the firefighter in Brazil, focusing on São Paulo as a case study. It examines how local cultural context influences operational tactics, the emotional burden carried by first responders in a high-stress environment, and the societal perception of emergency services in one of South America’s most critical economic hubs.</w:t>
      </w:r>
    </w:p>
    <w:bookmarkEnd w:id="20"/>
    <w:bookmarkStart w:id="21" w:name="Xb913a158abcfd233800fa07f76c1e3228920894"/>
    <w:p>
      <w:pPr>
        <w:pStyle w:val="Heading2"/>
      </w:pPr>
      <w:r>
        <w:t xml:space="preserve">II. The Duality of Danger: Structural Fires vs. Urban Chaos</w:t>
      </w:r>
    </w:p>
    <w:p>
      <w:pPr>
        <w:pStyle w:val="FirstParagraph"/>
      </w:pPr>
      <w:r>
        <w:t xml:space="preserve">In São Paulo, the</w:t>
      </w:r>
      <w:r>
        <w:t xml:space="preserve"> </w:t>
      </w:r>
      <w:r>
        <w:rPr>
          <w:bCs/>
          <w:b/>
        </w:rPr>
        <w:t xml:space="preserve">Firefighter</w:t>
      </w:r>
      <w:r>
        <w:t xml:space="preserve"> </w:t>
      </w:r>
      <w:r>
        <w:t xml:space="preserve">operates in a landscape defined by verticality and informal settlement challenges. High-rise buildings are a common feature of the Paulista Avenue skyline, presenting specific technical difficulties regarding water pressure, access via aerial ladders, and structural integrity during fires. Reflecting on these scenarios requires an acknowledgment of engineering marvels that can quickly turn into death traps if safety systems fail.</w:t>
      </w:r>
    </w:p>
    <w:p>
      <w:pPr>
        <w:pStyle w:val="BodyText"/>
      </w:pPr>
      <w:r>
        <w:t xml:space="preserve">However, another critical dimension exists in the outskirts of</w:t>
      </w:r>
      <w:r>
        <w:t xml:space="preserve"> </w:t>
      </w:r>
      <w:r>
        <w:rPr>
          <w:bCs/>
          <w:b/>
        </w:rPr>
        <w:t xml:space="preserve">Brazil São Paulo</w:t>
      </w:r>
      <w:r>
        <w:t xml:space="preserve">. The city is bordered by favelas—informal communities characterized by narrow, winding alleyways inaccessible to standard fire trucks. Here, the traditional concept of firefighting transforms into a logistical puzzle. When a fire breaks out in these areas, it does not respect property lines; it spreads rapidly through tightly packed wooden and makeshift structures fueled by poverty and neglect. The</w:t>
      </w:r>
      <w:r>
        <w:t xml:space="preserve"> </w:t>
      </w:r>
      <w:r>
        <w:rPr>
          <w:bCs/>
          <w:b/>
        </w:rPr>
        <w:t xml:space="preserve">Firefighter</w:t>
      </w:r>
      <w:r>
        <w:t xml:space="preserve"> </w:t>
      </w:r>
      <w:r>
        <w:t xml:space="preserve">in this context becomes an explorer, often having to enter these zones on foot or with smaller vehicles, demonstrating a level of bravery that transcends the mere act of extinguishing flames.</w:t>
      </w:r>
    </w:p>
    <w:bookmarkEnd w:id="21"/>
    <w:bookmarkStart w:id="22" w:name="Xec8a755a3d8b5ab66c8025f0bab607fcebbadbf"/>
    <w:p>
      <w:pPr>
        <w:pStyle w:val="Heading2"/>
      </w:pPr>
      <w:r>
        <w:t xml:space="preserve">III. Beyond Fire: The Social Service Dimension</w:t>
      </w:r>
    </w:p>
    <w:p>
      <w:pPr>
        <w:pStyle w:val="FirstParagraph"/>
      </w:pPr>
      <w:r>
        <w:t xml:space="preserve">In</w:t>
      </w:r>
      <w:r>
        <w:t xml:space="preserve"> </w:t>
      </w:r>
      <w:r>
        <w:rPr>
          <w:bCs/>
          <w:b/>
        </w:rPr>
        <w:t xml:space="preserve">Brazil São Paulo</w:t>
      </w:r>
      <w:r>
        <w:t xml:space="preserve">, the role of the firefighter has evolved significantly over recent decades. The Corpo de Bombeiros Militar (Military Fire Department) is part of the state military police, which imbues their service with a militaristic structure yet mandates extensive civilian interaction. In São Paulo, it is estimated that less than 20% of calls are strictly for structural fires. The majority involve road accidents, medical emergencies, hazardous material spills, and rescues from heights or confined spaces.</w:t>
      </w:r>
    </w:p>
    <w:p>
      <w:pPr>
        <w:pStyle w:val="BodyText"/>
      </w:pPr>
      <w:r>
        <w:t xml:space="preserve">This reality reshapes the reflection on what it means to be a firefighter here. They are the most visible state agents in moments of crisis. In a city where traffic congestion (the famous "congestionamento") is legendary, they become the only entity capable of cutting through chaos to save lives during medical emergencies or vehicle collisions. Reflecting on their presence, one realizes that they serve as a bridge between order and anarchy in daily life. Their ability to manage trauma scenes amidst the noise and unpredictability of São Paulo’s streets highlights a psychological resilience unique to this environment.</w:t>
      </w:r>
    </w:p>
    <w:bookmarkEnd w:id="22"/>
    <w:bookmarkStart w:id="23" w:name="X2d639691cce6f2ded6691fbb8cccf12da21659a"/>
    <w:p>
      <w:pPr>
        <w:pStyle w:val="Heading2"/>
      </w:pPr>
      <w:r>
        <w:t xml:space="preserve">IV. Cultural Resonance: The Hero Archetype</w:t>
      </w:r>
    </w:p>
    <w:p>
      <w:pPr>
        <w:pStyle w:val="FirstParagraph"/>
      </w:pPr>
      <w:r>
        <w:t xml:space="preserve">In</w:t>
      </w:r>
      <w:r>
        <w:t xml:space="preserve"> </w:t>
      </w:r>
      <w:r>
        <w:rPr>
          <w:bCs/>
          <w:b/>
        </w:rPr>
        <w:t xml:space="preserve">Brazil</w:t>
      </w:r>
      <w:r>
        <w:t xml:space="preserve">, culture is deeply communal, often relying on "jeitinho" (finding a way) and strong neighborhood bonds. Yet, in times of disaster, the figure of the firefighter emerges as a universal symbol of hope and protection. In São Paulo specifically, where social inequality creates stark contrasts between wealth and poverty, firefighters are among the few institutions viewed with near-universal respect across class lines. A wealthy executive on Ibirapuera Park may need their skills just as desperately as a resident in Jardim Ângela.</w:t>
      </w:r>
    </w:p>
    <w:p>
      <w:pPr>
        <w:pStyle w:val="BodyText"/>
      </w:pPr>
      <w:r>
        <w:t xml:space="preserve">This universal appeal fosters a profound sense of duty within the profession. The reflection extends to how these individuals are perceived by the public: not just as employees, but as guardians who risk their lives for strangers daily. This social contract is vital in</w:t>
      </w:r>
      <w:r>
        <w:t xml:space="preserve"> </w:t>
      </w:r>
      <w:r>
        <w:rPr>
          <w:bCs/>
          <w:b/>
        </w:rPr>
        <w:t xml:space="preserve">Brazil São Paulo</w:t>
      </w:r>
      <w:r>
        <w:t xml:space="preserve">, where trust in public institutions can be fragile. The firefighter’s consistent performance under pressure helps maintain a thread of societal cohesion.</w:t>
      </w:r>
    </w:p>
    <w:bookmarkEnd w:id="23"/>
    <w:bookmarkStart w:id="24" w:name="v.-personal-and-professional-toll"/>
    <w:p>
      <w:pPr>
        <w:pStyle w:val="Heading2"/>
      </w:pPr>
      <w:r>
        <w:t xml:space="preserve">V. Personal and Professional Toll</w:t>
      </w:r>
    </w:p>
    <w:p>
      <w:pPr>
        <w:pStyle w:val="FirstParagraph"/>
      </w:pPr>
      <w:r>
        <w:t xml:space="preserve">No discussion of the</w:t>
      </w:r>
      <w:r>
        <w:t xml:space="preserve"> </w:t>
      </w:r>
      <w:r>
        <w:rPr>
          <w:bCs/>
          <w:b/>
        </w:rPr>
        <w:t xml:space="preserve">Firefighter</w:t>
      </w:r>
      <w:r>
        <w:t xml:space="preserve"> </w:t>
      </w:r>
      <w:r>
        <w:t xml:space="preserve">is complete without addressing the human cost. Working in</w:t>
      </w:r>
      <w:r>
        <w:t xml:space="preserve"> </w:t>
      </w:r>
      <w:r>
        <w:rPr>
          <w:bCs/>
          <w:b/>
        </w:rPr>
        <w:t xml:space="preserve">Brazil São Paulo</w:t>
      </w:r>
      <w:r>
        <w:t xml:space="preserve">, one is exposed to high levels of particulate matter, toxic smoke from burning plastics (common in urban fires), and psychological trauma from repeated exposure to severe accidents. The sheer volume of calls means there is little time for decompression between missions.</w:t>
      </w:r>
    </w:p>
    <w:p>
      <w:pPr>
        <w:pStyle w:val="BodyText"/>
      </w:pPr>
      <w:r>
        <w:t xml:space="preserve">Reflecting on this aspect, it becomes clear that the physical endurance required is matched only by mental stamina. In a city that never sleeps, neither can the emergency services fully rest. The cumulative stress leads to high rates of burnout and PTSD among veterans. Supporting these individuals requires not only better equipment but also robust psychological care frameworks within the department.</w:t>
      </w:r>
    </w:p>
    <w:bookmarkEnd w:id="24"/>
    <w:bookmarkStart w:id="25" w:name="X78d969ad9db0b1713955bcc4532fdd1952e3b10"/>
    <w:p>
      <w:pPr>
        <w:pStyle w:val="Heading2"/>
      </w:pPr>
      <w:r>
        <w:t xml:space="preserve">VI. Conclusion: Resilience Amidst the Concrete</w:t>
      </w:r>
    </w:p>
    <w:p>
      <w:pPr>
        <w:pStyle w:val="FirstParagraph"/>
      </w:pPr>
      <w:r>
        <w:t xml:space="preserve">In conclusion, being a</w:t>
      </w:r>
      <w:r>
        <w:t xml:space="preserve"> </w:t>
      </w:r>
      <w:r>
        <w:rPr>
          <w:bCs/>
          <w:b/>
        </w:rPr>
        <w:t xml:space="preserve">Firefighter</w:t>
      </w:r>
      <w:r>
        <w:t xml:space="preserve"> </w:t>
      </w:r>
      <w:r>
        <w:t xml:space="preserve">in</w:t>
      </w:r>
      <w:r>
        <w:t xml:space="preserve"> </w:t>
      </w:r>
      <w:r>
        <w:rPr>
          <w:bCs/>
          <w:b/>
        </w:rPr>
        <w:t xml:space="preserve">Brazil São Paulo</w:t>
      </w:r>
      <w:r>
        <w:t xml:space="preserve"> </w:t>
      </w:r>
      <w:r>
        <w:t xml:space="preserve">is an endeavor that demands a synthesis of technical skill, cultural intelligence, and immense courage. It is not merely about holding a hose against fire; it is about navigating the complexities of one of the world’s most dynamic cities. The firefighter here stands as a testament to human resilience, operating at the intersection of infrastructure failure and community survival.</w:t>
      </w:r>
    </w:p>
    <w:p>
      <w:pPr>
        <w:pStyle w:val="BodyText"/>
      </w:pPr>
      <w:r>
        <w:t xml:space="preserve">As São Paulo continues to grow vertically and horizontally, facing climate-related risks such as extreme heat waves and heavy rainfall leading to landslides, the role of these professionals will only become more critical. They are the calm within the storm, serving a city that is often loud, chaotic, but ultimately resilient. To honor them is to recognize that their duty transcends borders or classes—it is a commitment to life itself in one of Brazil’s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Brazil, São Paulo</dc:title>
  <dc:creator/>
  <dc:language>en</dc:language>
  <cp:keywords/>
  <dcterms:created xsi:type="dcterms:W3CDTF">2026-07-29T18:01:24Z</dcterms:created>
  <dcterms:modified xsi:type="dcterms:W3CDTF">2026-07-29T18:01:24Z</dcterms:modified>
</cp:coreProperties>
</file>

<file path=docProps/custom.xml><?xml version="1.0" encoding="utf-8"?>
<Properties xmlns="http://schemas.openxmlformats.org/officeDocument/2006/custom-properties" xmlns:vt="http://schemas.openxmlformats.org/officeDocument/2006/docPropsVTypes"/>
</file>