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Firefighter</w:t>
      </w:r>
      <w:r>
        <w:t xml:space="preserve"> </w:t>
      </w:r>
      <w:r>
        <w:t xml:space="preserve">in</w:t>
      </w:r>
      <w:r>
        <w:t xml:space="preserve"> </w:t>
      </w:r>
      <w:r>
        <w:t xml:space="preserve">Colombia</w:t>
      </w:r>
      <w:r>
        <w:t xml:space="preserve"> </w:t>
      </w:r>
      <w:r>
        <w:t xml:space="preserve">Medellín</w:t>
      </w:r>
    </w:p>
    <w:p>
      <w:pPr>
        <w:pStyle w:val="FirstParagraph"/>
      </w:pPr>
      <w:r>
        <w:t xml:space="preserve">```html</w:t>
      </w:r>
    </w:p>
    <w:bookmarkStart w:id="20" w:name="Xe93744c1a8afb1ee605a805f3ace1416432f236"/>
    <w:p>
      <w:pPr>
        <w:pStyle w:val="Heading1"/>
      </w:pPr>
      <w:r>
        <w:t xml:space="preserve">A Reflection Paper on the Role and Impact of the Firefighter in Colombia Medellín</w:t>
      </w:r>
    </w:p>
    <w:p>
      <w:pPr>
        <w:pStyle w:val="FirstParagraph"/>
      </w:pPr>
      <w:r>
        <w:br/>
      </w:r>
      <w:r>
        <w:br/>
      </w:r>
      <w:r>
        <w:br/>
      </w:r>
    </w:p>
    <w:p>
      <w:pPr>
        <w:pStyle w:val="BodyText"/>
      </w:pPr>
      <w:r>
        <w:t xml:space="preserve">The city of Medellín, nestled in the Aburrá Valley of Colombia, is renowned globally for its remarkable transformation from a troubled past to a model of urban innovation and social progress. Yet, amidst this narrative of renewal lies a silent but vital force that ensures the safety and resilience of its citizens: the Firefighter. In Colombia Medellín, firefighters are not merely responders to flames; they are pillars of community security, first responders in diverse emergencies, and symbols of bravery under pressure. This reflection paper explores the multifaceted role of firefighters in this vibrant city, examining their impact on public safety, their challenges within a rapidly changing urban landscape.</w:t>
      </w:r>
    </w:p>
    <w:p>
      <w:pPr>
        <w:pStyle w:val="BodyText"/>
      </w:pPr>
      <w:r>
        <w:br/>
      </w:r>
      <w:r>
        <w:br/>
      </w:r>
    </w:p>
    <w:p>
      <w:pPr>
        <w:pStyle w:val="BodyText"/>
      </w:pPr>
      <w:r>
        <w:t xml:space="preserve">To understand the significance of firefighters in Colombia Medellín one must first appreciate the unique geographical and social context. The city is surrounded by mountains which often present logistical challenges during emergencies. Furthermore its rapid urbanization has led to dense living conditions in certain areas increasing the risk of fire hazards and complicating emergency responses. In this environment firefighters face a dual challenge both technical and operational while addressing an ever evolving set of risks that range from structural fires to natural disasters such as landslides which are not uncommon in hilly terrains.</w:t>
      </w:r>
    </w:p>
    <w:p>
      <w:pPr>
        <w:pStyle w:val="BodyText"/>
      </w:pPr>
      <w:r>
        <w:br/>
      </w:r>
      <w:r>
        <w:br/>
      </w:r>
    </w:p>
    <w:p>
      <w:pPr>
        <w:pStyle w:val="BodyText"/>
      </w:pPr>
      <w:r>
        <w:t xml:space="preserve">The profession of firefighting demands courage physical endurance and mental resilience qualities that are especially crucial in the bustling streets of Medellín. Each day firefighters confront unpredictable situations requiring quick decision making and effective teamwork. Whether responding to a small residential fire or leading large scale disaster relief operations they embody the spirit of service dedicated to protecting lives property and the environment. Their presence reassures communities providing peace amidst uncertainty.</w:t>
      </w:r>
    </w:p>
    <w:p>
      <w:pPr>
        <w:pStyle w:val="BodyText"/>
      </w:pPr>
      <w:r>
        <w:br/>
      </w:r>
      <w:r>
        <w:br/>
      </w:r>
    </w:p>
    <w:p>
      <w:pPr>
        <w:pStyle w:val="BodyText"/>
      </w:pPr>
      <w:r>
        <w:t xml:space="preserve">In recent years efforts have been made to modernize firefighting services in Colombia Medellín integrating advanced technology training programs aimed at enhancing preparedness for various scenarios. This includes adopting sophisticated equipment such as drones for aerial surveillance improving communication systems across departments and implementing specialized training modules that address emerging threats like hazardous material spills or mass casualty incidents. Such initiatives reflect a proactive approach ensuring firefighters remain equipped to handle contemporary challenges effectively.</w:t>
      </w:r>
    </w:p>
    <w:p>
      <w:pPr>
        <w:pStyle w:val="BodyText"/>
      </w:pPr>
      <w:r>
        <w:br/>
      </w:r>
      <w:r>
        <w:br/>
      </w:r>
    </w:p>
    <w:p>
      <w:pPr>
        <w:pStyle w:val="BodyText"/>
      </w:pPr>
      <w:r>
        <w:t xml:space="preserve">However despite these advancements resources can sometimes be stretched thin due to budget constraints personnel shortages or high demand for services especially during peak tourist seasons when population density increases significantly. Ensuring adequate funding and staffing levels remains critical to maintaining high standards of response time efficiency and overall effectiveness within firefighting operations.</w:t>
      </w:r>
    </w:p>
    <w:p>
      <w:pPr>
        <w:pStyle w:val="BodyText"/>
      </w:pPr>
      <w:r>
        <w:br/>
      </w:r>
      <w:r>
        <w:br/>
      </w:r>
    </w:p>
    <w:p>
      <w:pPr>
        <w:pStyle w:val="BodyText"/>
      </w:pPr>
      <w:r>
        <w:t xml:space="preserve">Beyond their immediate emergency duties firefighters also play an essential educational role within society through outreach programs designed to raise awareness about fire prevention techniques safety protocols during disasters etcetera By engaging with schools community centers local businesses they empower individuals with knowledge enabling them take proactive steps towards mitigating risks before crises occur.</w:t>
      </w:r>
    </w:p>
    <w:p>
      <w:pPr>
        <w:pStyle w:val="BodyText"/>
      </w:pPr>
      <w:r>
        <w:br/>
      </w:r>
      <w:r>
        <w:br/>
      </w:r>
    </w:p>
    <w:p>
      <w:pPr>
        <w:pStyle w:val="BodyText"/>
      </w:pPr>
      <w:r>
        <w:t xml:space="preserve">This aspect of public education is particularly important given the cultural diversity found throughout Colombia Medellín where different groups may possess varying levels of understanding regarding basic safety practices Tailoring educational materials to meet diverse linguistic needs ensures inclusivity allowing everyone regardless background participate actively in safeguarding their neighborhoods.</w:t>
      </w:r>
    </w:p>
    <w:p>
      <w:pPr>
        <w:pStyle w:val="BodyText"/>
      </w:pPr>
      <w:r>
        <w:br/>
      </w:r>
      <w:r>
        <w:br/>
      </w:r>
    </w:p>
    <w:p>
      <w:pPr>
        <w:pStyle w:val="BodyText"/>
      </w:pPr>
      <w:r>
        <w:t xml:space="preserve">The camaraderie among firefighters forms another crucial component contributing positively towards morale job satisfaction retention rates within the profession Working long hours facing life threatening scenarios together builds strong bonds fostering mutual trust support networks that prove invaluable during demanding operations This sense belonging helps counteract stress burnout associated with high stakes occupations promoting healthier work environments ultimately benefiting both personnel communities served alike.</w:t>
      </w:r>
    </w:p>
    <w:p>
      <w:pPr>
        <w:pStyle w:val="BodyText"/>
      </w:pPr>
      <w:r>
        <w:br/>
      </w:r>
      <w:r>
        <w:br/>
      </w:r>
    </w:p>
    <w:p>
      <w:pPr>
        <w:pStyle w:val="BodyText"/>
      </w:pPr>
      <w:r>
        <w:t xml:space="preserve">In conclusion reflecting on the role of firefighters in Colombia Medellín reveals much more than just individuals extinguishing fires; it highlights dedicated professionals whose commitment extends far beyond extinguishing flames encompassing prevention education innovation and community engagement. As this dynamic city continues its journey towards greater inclusivity sustainability ensuring continued recognition support for our brave firefighters remains paramount safeguarding future generations while honoring those currently serving today.</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Firefighter in Colombia Medellín</dc:title>
  <dc:creator/>
  <dc:language>en</dc:language>
  <cp:keywords/>
  <dcterms:created xsi:type="dcterms:W3CDTF">2026-07-29T18:03:23Z</dcterms:created>
  <dcterms:modified xsi:type="dcterms:W3CDTF">2026-07-29T18:03:23Z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