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Firefighters</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c3d5b3fe8e6c4944c8cded9b41790afdfedf9dd"/>
    <w:p>
      <w:pPr>
        <w:pStyle w:val="Heading1"/>
      </w:pPr>
      <w:r>
        <w:t xml:space="preserve">The Firefighter in Ethiopia Addis Ababa: A Reflection on Courage, Community, and Resilience</w:t>
      </w:r>
    </w:p>
    <w:p>
      <w:pPr>
        <w:pStyle w:val="FirstParagraph"/>
      </w:pPr>
      <w:r>
        <w:t xml:space="preserve">To understand the essence of a</w:t>
      </w:r>
      <w:r>
        <w:t xml:space="preserve"> </w:t>
      </w:r>
      <w:r>
        <w:rPr>
          <w:bCs/>
          <w:b/>
        </w:rPr>
        <w:t xml:space="preserve">Firefighter</w:t>
      </w:r>
      <w:r>
        <w:t xml:space="preserve">, one must look beyond the uniform and the apparatus to the specific context in which they serve. In</w:t>
      </w:r>
      <w:r>
        <w:t xml:space="preserve"> </w:t>
      </w:r>
      <w:r>
        <w:rPr>
          <w:bCs/>
          <w:b/>
        </w:rPr>
        <w:t xml:space="preserve">Ethiopia Addis Ababa</w:t>
      </w:r>
      <w:r>
        <w:t xml:space="preserve">, this profession is not merely a job; it is a profound calling that intersects with rapid urbanization, cultural heritage, and communal survival. This reflection paper explores the multifaceted role of firefighters in Ethiopia Addis Ababa, examining how their duties have evolved from simple rescue operations to critical components of urban resilience in one of Africa’s most dynamic capital cities.</w:t>
      </w:r>
    </w:p>
    <w:bookmarkStart w:id="20" w:name="the-urban-landscape-and-the-threat"/>
    <w:p>
      <w:pPr>
        <w:pStyle w:val="Heading2"/>
      </w:pPr>
      <w:r>
        <w:t xml:space="preserve">The Urban Landscape and the Threat</w:t>
      </w:r>
    </w:p>
    <w:p>
      <w:pPr>
        <w:pStyle w:val="FirstParagraph"/>
      </w:pPr>
      <w:r>
        <w:rPr>
          <w:bCs/>
          <w:b/>
        </w:rPr>
        <w:t xml:space="preserve">Ethiopia Addis Ababa</w:t>
      </w:r>
      <w:r>
        <w:t xml:space="preserve"> </w:t>
      </w:r>
      <w:r>
        <w:t xml:space="preserve">is a city defined by its verticality and density. As the diplomatic capital of Africa, it hosts embassies, international organizations, and a growing middle class. However, this growth has often outpaced infrastructure development. In the historic districts such as Piazza or Merkato, buildings are constructed closely together using traditional materials like wood and corrugated iron alongside concrete structures that lack modern fire safety codes. For a</w:t>
      </w:r>
      <w:r>
        <w:t xml:space="preserve"> </w:t>
      </w:r>
      <w:r>
        <w:rPr>
          <w:bCs/>
          <w:b/>
        </w:rPr>
        <w:t xml:space="preserve">Firefighter</w:t>
      </w:r>
      <w:r>
        <w:t xml:space="preserve"> </w:t>
      </w:r>
      <w:r>
        <w:t xml:space="preserve">in this environment, the stakes are exponentially higher than in Western cities where zoning laws and sprinkler systems provide a layer of protection.</w:t>
      </w:r>
    </w:p>
    <w:p>
      <w:pPr>
        <w:pStyle w:val="BodyText"/>
      </w:pPr>
      <w:r>
        <w:t xml:space="preserve">The narrow alleyways of Addis Ababa present unique logistical challenges. Standard American or European fire trucks often cannot navigate the tight streets of older neighborhoods. This reality forces</w:t>
      </w:r>
      <w:r>
        <w:t xml:space="preserve"> </w:t>
      </w:r>
      <w:r>
        <w:rPr>
          <w:bCs/>
          <w:b/>
        </w:rPr>
        <w:t xml:space="preserve">Firefighters</w:t>
      </w:r>
      <w:r>
        <w:t xml:space="preserve"> </w:t>
      </w:r>
      <w:r>
        <w:t xml:space="preserve">to rely on agility, smaller vehicles, and manual pumping techniques that require immense physical strength and teamwork. The reflection here is not just on their bravery, but on their adaptability. They are innovators within constraints, constantly finding ways to deliver water and access heights in a city that was never designed for modern fire truck dimensions.</w:t>
      </w:r>
    </w:p>
    <w:bookmarkEnd w:id="20"/>
    <w:bookmarkStart w:id="21" w:name="cultural-context-service-as-duty"/>
    <w:p>
      <w:pPr>
        <w:pStyle w:val="Heading2"/>
      </w:pPr>
      <w:r>
        <w:t xml:space="preserve">Cultural Context: Service as Duty</w:t>
      </w:r>
    </w:p>
    <w:p>
      <w:pPr>
        <w:pStyle w:val="FirstParagraph"/>
      </w:pPr>
      <w:r>
        <w:t xml:space="preserve">In Ethiopia Addis Ababa, the social contract between the</w:t>
      </w:r>
      <w:r>
        <w:t xml:space="preserve"> </w:t>
      </w:r>
      <w:r>
        <w:rPr>
          <w:bCs/>
          <w:b/>
        </w:rPr>
        <w:t xml:space="preserve">Firefighter</w:t>
      </w:r>
      <w:r>
        <w:t xml:space="preserve"> </w:t>
      </w:r>
      <w:r>
        <w:t xml:space="preserve">and the citizenry is rooted in deep cultural values of communal support (*Idir* and *Equb*). When a fire breaks out, it is not just an individual tragedy; it is a community crisis. The response from neighbors often precedes or accompanies professional help, but the</w:t>
      </w:r>
      <w:r>
        <w:t xml:space="preserve"> </w:t>
      </w:r>
      <w:r>
        <w:rPr>
          <w:bCs/>
          <w:b/>
        </w:rPr>
        <w:t xml:space="preserve">Firefighter</w:t>
      </w:r>
      <w:r>
        <w:t xml:space="preserve"> </w:t>
      </w:r>
      <w:r>
        <w:t xml:space="preserve">remains the authoritative figure in managing chaos.</w:t>
      </w:r>
    </w:p>
    <w:p>
      <w:pPr>
        <w:pStyle w:val="BodyText"/>
      </w:pPr>
      <w:r>
        <w:t xml:space="preserve">Reflecting on this dynamic reveals that being a</w:t>
      </w:r>
      <w:r>
        <w:t xml:space="preserve"> </w:t>
      </w:r>
      <w:r>
        <w:rPr>
          <w:bCs/>
          <w:b/>
        </w:rPr>
        <w:t xml:space="preserve">Firefighter</w:t>
      </w:r>
      <w:r>
        <w:br/>
      </w:r>
      <w:r>
        <w:t xml:space="preserve">in Ethiopia Addis Ababa requires strong communication skills and cultural sensitivity. They must command respect while maintaining empathy. In many cases, they are dealing with families who have lost everything, including ancestral documents or heirlooms stored in older homes. The emotional burden carried by these professionals is immense. They are not just fighting flames; they are witnessing the unraveling of livelihoods and memories.</w:t>
      </w:r>
    </w:p>
    <w:bookmarkEnd w:id="21"/>
    <w:bookmarkStart w:id="22" w:name="X2d556c0921ce5d26924e35e552d57dcce659361"/>
    <w:p>
      <w:pPr>
        <w:pStyle w:val="Heading2"/>
      </w:pPr>
      <w:r>
        <w:t xml:space="preserve">Evolving Challenges: Infrastructure and Climate</w:t>
      </w:r>
    </w:p>
    <w:p>
      <w:pPr>
        <w:pStyle w:val="FirstParagraph"/>
      </w:pPr>
      <w:r>
        <w:t xml:space="preserve">The infrastructure in Ethiopia Addis Ababa has seen significant improvement over the past two decades, with new roads being paved and water networks expanded. However, intermittent water pressure remains a persistent issue for</w:t>
      </w:r>
      <w:r>
        <w:t xml:space="preserve"> </w:t>
      </w:r>
      <w:r>
        <w:rPr>
          <w:bCs/>
          <w:b/>
        </w:rPr>
        <w:t xml:space="preserve">Firefighters</w:t>
      </w:r>
      <w:r>
        <w:t xml:space="preserve">. During dry seasons or peak usage hours, hydrants may run dry or have insufficient pressure. This necessitates that every</w:t>
      </w:r>
      <w:r>
        <w:t xml:space="preserve"> </w:t>
      </w:r>
      <w:r>
        <w:rPr>
          <w:bCs/>
          <w:b/>
        </w:rPr>
        <w:t xml:space="preserve">Firefighter</w:t>
      </w:r>
      <w:r>
        <w:t xml:space="preserve"> </w:t>
      </w:r>
      <w:r>
        <w:t xml:space="preserve">in Ethiopia Addis Ababa understands hydrodynamics intuitively. They often have to position tankers strategically to create relay systems, pumping water through miles of hose lines to reach the source.</w:t>
      </w:r>
    </w:p>
    <w:p>
      <w:pPr>
        <w:pStyle w:val="BodyText"/>
      </w:pPr>
      <w:r>
        <w:t xml:space="preserve">Furthermore, climate change has introduced new variables. Increased temperatures and unpredictable weather patterns contribute to drier vegetation around the city periphery, raising the risk of brush fires that can spread into urban fringe areas. The role of the</w:t>
      </w:r>
      <w:r>
        <w:t xml:space="preserve"> </w:t>
      </w:r>
      <w:r>
        <w:rPr>
          <w:bCs/>
          <w:b/>
        </w:rPr>
        <w:t xml:space="preserve">Firefighter</w:t>
      </w:r>
      <w:r>
        <w:br/>
      </w:r>
      <w:r>
        <w:t xml:space="preserve">is shifting from reactive emergency response to proactive risk assessment and community education.</w:t>
      </w:r>
    </w:p>
    <w:bookmarkEnd w:id="22"/>
    <w:bookmarkStart w:id="23" w:name="Xf5827a85b62747256bc8187794ee88bf674fe67"/>
    <w:p>
      <w:pPr>
        <w:pStyle w:val="Heading2"/>
      </w:pPr>
      <w:r>
        <w:t xml:space="preserve">The Human Element: Training and Technology</w:t>
      </w:r>
    </w:p>
    <w:p>
      <w:pPr>
        <w:pStyle w:val="FirstParagraph"/>
      </w:pPr>
      <w:r>
        <w:t xml:space="preserve">The training landscape for firefighters in Ethiopia Addis Ababa is evolving. Historically, experience was the primary teacher. Today, there is a growing emphasis on formal training academies that incorporate international best practices adapted to local contexts. For a new</w:t>
      </w:r>
      <w:r>
        <w:t xml:space="preserve"> </w:t>
      </w:r>
      <w:r>
        <w:rPr>
          <w:bCs/>
          <w:b/>
        </w:rPr>
        <w:t xml:space="preserve">Firefighter</w:t>
      </w:r>
      <w:r>
        <w:t xml:space="preserve">, the learning curve involves mastering modern equipment such as thermal imaging cameras and advanced breathing apparatus, all while operating in environments where electricity may be cut off during emergencies.</w:t>
      </w:r>
    </w:p>
    <w:p>
      <w:pPr>
        <w:pStyle w:val="BodyText"/>
      </w:pPr>
      <w:r>
        <w:t xml:space="preserve">This juxtaposition of high-tech gear and low-tech infrastructure defines the modern firefighting experience in Ethiopia Addis Ababa. A</w:t>
      </w:r>
      <w:r>
        <w:t xml:space="preserve"> </w:t>
      </w:r>
      <w:r>
        <w:rPr>
          <w:bCs/>
          <w:b/>
        </w:rPr>
        <w:t xml:space="preserve">Firefighter</w:t>
      </w:r>
      <w:r>
        <w:t xml:space="preserve"> </w:t>
      </w:r>
      <w:r>
        <w:t xml:space="preserve">might use a sophisticated digital radio to coordinate with command centers while simultaneously climbing a ladder onto a roof that is structurally unsound due to poor construction. This duality demands a level of cognitive flexibility and physical endurance that is rarely discussed in general literature.</w:t>
      </w:r>
    </w:p>
    <w:bookmarkEnd w:id="23"/>
    <w:bookmarkStart w:id="24" w:name="social-perception-and-recognition"/>
    <w:p>
      <w:pPr>
        <w:pStyle w:val="Heading2"/>
      </w:pPr>
      <w:r>
        <w:t xml:space="preserve">Social Perception and Recognition</w:t>
      </w:r>
    </w:p>
    <w:p>
      <w:pPr>
        <w:pStyle w:val="FirstParagraph"/>
      </w:pPr>
      <w:r>
        <w:t xml:space="preserve">In Ethiopia Addis Ababa,</w:t>
      </w:r>
      <w:r>
        <w:t xml:space="preserve"> </w:t>
      </w:r>
      <w:r>
        <w:rPr>
          <w:bCs/>
          <w:b/>
        </w:rPr>
        <w:t xml:space="preserve">Firefighters</w:t>
      </w:r>
      <w:r>
        <w:br/>
      </w:r>
      <w:r>
        <w:t xml:space="preserve">are often viewed with a mixture of reverence and skepticism. Reverence for their courage is universal, yet there are occasional complaints regarding response times or resource availability. Addressing this gap requires not only more funding but also better public awareness campaigns. Education on fire prevention is crucial because in dense urban settings, many fires are preventable through proper electrical wiring maintenance and safe cooking practices.</w:t>
      </w:r>
    </w:p>
    <w:p>
      <w:pPr>
        <w:pStyle w:val="BodyText"/>
      </w:pPr>
      <w:r>
        <w:t xml:space="preserve">The narrative of the</w:t>
      </w:r>
      <w:r>
        <w:t xml:space="preserve"> </w:t>
      </w:r>
      <w:r>
        <w:rPr>
          <w:bCs/>
          <w:b/>
        </w:rPr>
        <w:t xml:space="preserve">Firefighter</w:t>
      </w:r>
      <w:r>
        <w:br/>
      </w:r>
      <w:r>
        <w:t xml:space="preserve">in Ethiopia Addis Ababa is one of quiet heroism. They work long hours, often without adequate rest facilities or modern living quarters at stations compared to global standards. Yet, their dedication remains steadfast. They are the guardians of a city that is constantly transforming, standing as a stable symbol of safety amidst change.</w:t>
      </w:r>
    </w:p>
    <w:bookmarkEnd w:id="24"/>
    <w:bookmarkStart w:id="25" w:name="conclusion-a-future-forged-in-resilience"/>
    <w:p>
      <w:pPr>
        <w:pStyle w:val="Heading2"/>
      </w:pPr>
      <w:r>
        <w:t xml:space="preserve">Conclusion: A Future Forged in Resilience</w:t>
      </w:r>
    </w:p>
    <w:p>
      <w:pPr>
        <w:pStyle w:val="FirstParagraph"/>
      </w:pPr>
      <w:r>
        <w:t xml:space="preserve">In conclusion, the identity of the</w:t>
      </w:r>
      <w:r>
        <w:t xml:space="preserve"> </w:t>
      </w:r>
      <w:r>
        <w:rPr>
          <w:bCs/>
          <w:b/>
        </w:rPr>
        <w:t xml:space="preserve">Firefighter</w:t>
      </w:r>
      <w:r>
        <w:br/>
      </w:r>
      <w:r>
        <w:t xml:space="preserve">in Ethiopia Addis Ababa is complex and evolving. They are urban warriors navigating a landscape of rapid growth and historical depth. Their role extends beyond extinguishing fires; they are educators, community leaders, and symbols of resilience. As</w:t>
      </w:r>
      <w:r>
        <w:t xml:space="preserve"> </w:t>
      </w:r>
      <w:r>
        <w:rPr>
          <w:bCs/>
          <w:b/>
        </w:rPr>
        <w:t xml:space="preserve">Ethiopia Addis Ababa</w:t>
      </w:r>
      <w:r>
        <w:t xml:space="preserve"> </w:t>
      </w:r>
      <w:r>
        <w:t xml:space="preserve">continues to develop infrastructure and adopt stricter building codes, the profession will likely become more specialized.</w:t>
      </w:r>
    </w:p>
    <w:p>
      <w:pPr>
        <w:pStyle w:val="BodyText"/>
      </w:pPr>
      <w:r>
        <w:t xml:space="preserve">However, the core essence remains unchanged: the willingness to enter danger when others flee. Reflecting on this profession highlights not just individual bravery but systemic challenges that require national attention. Supporting</w:t>
      </w:r>
      <w:r>
        <w:t xml:space="preserve"> </w:t>
      </w:r>
      <w:r>
        <w:rPr>
          <w:bCs/>
          <w:b/>
        </w:rPr>
        <w:t xml:space="preserve">Firefighters</w:t>
      </w:r>
      <w:r>
        <w:br/>
      </w:r>
      <w:r>
        <w:t xml:space="preserve">in Ethiopia Addis Ababa means investing in their training, equipment, and welfare. It means recognizing that their safety is intrinsically linked to the urban planning decisions made today for tomorrow’s city. The</w:t>
      </w:r>
      <w:r>
        <w:t xml:space="preserve"> </w:t>
      </w:r>
      <w:r>
        <w:rPr>
          <w:bCs/>
          <w:b/>
        </w:rPr>
        <w:t xml:space="preserve">Firefighter</w:t>
      </w:r>
      <w:r>
        <w:br/>
      </w:r>
      <w:r>
        <w:t xml:space="preserve">is not just a responder; they are an integral part of the social fabric of Ethiopia Addis Ababa, ensuring that progress does not come at the cost of human lives.</w:t>
      </w:r>
    </w:p>
    <w:p>
      <w:pPr>
        <w:pStyle w:val="BodyText"/>
      </w:pPr>
      <w:r>
        <w:t xml:space="preserve">This reflection serves as a testament to their enduring spirit and a call for continued support. In the heart of Ethiopia Addis Ababa, amidst the noise and hustle, these individuals remain beacons of hope, reminding us that courage is defined not by fearlessness, but by action in the face of adversity.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Firefighters in Ethiopia Addis Ababa</dc:title>
  <dc:creator/>
  <dc:language>en</dc:language>
  <cp:keywords/>
  <dcterms:created xsi:type="dcterms:W3CDTF">2026-07-29T22:19:35Z</dcterms:created>
  <dcterms:modified xsi:type="dcterms:W3CDTF">2026-07-29T22:19:35Z</dcterms:modified>
</cp:coreProperties>
</file>

<file path=docProps/custom.xml><?xml version="1.0" encoding="utf-8"?>
<Properties xmlns="http://schemas.openxmlformats.org/officeDocument/2006/custom-properties" xmlns:vt="http://schemas.openxmlformats.org/officeDocument/2006/docPropsVTypes"/>
</file>