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3573a089dc92ce71ce708788cc0e0c5fc20eb61"/>
    <w:p>
      <w:pPr>
        <w:pStyle w:val="Heading1"/>
      </w:pPr>
      <w:r>
        <w:t xml:space="preserve">The Guardian in the Heat of the City: A Reflection on Firefighting in Israel Tel Aviv</w:t>
      </w:r>
    </w:p>
    <w:p>
      <w:pPr>
        <w:pStyle w:val="FirstParagraph"/>
      </w:pPr>
      <w:r>
        <w:t xml:space="preserve">The city of Tel Aviv is often described as a place that never sleeps, a vibrant metropolis where the past and future collide under the Mediterranean sky. It is a place of neon lights, bustling nightlife, historic architecture, and modern glass skyscrapers. However, amidst this energetic chaos lies one constant presence that demands our deepest respect and reflection: the Firefighter. In Israel Tel Aviv, these individuals are not merely emergency responders; they are integral threads in the social fabric of a city defined by density, diversity, and rapid urbanization. This reflection paper seeks to explore the multifaceted role of the Firefighter within this unique geographical and cultural context.</w:t>
      </w:r>
    </w:p>
    <w:bookmarkStart w:id="20" w:name="the-unique-urban-landscape-of-tel-aviv"/>
    <w:p>
      <w:pPr>
        <w:pStyle w:val="Heading2"/>
      </w:pPr>
      <w:r>
        <w:t xml:space="preserve">The Unique Urban Landscape of Tel Aviv</w:t>
      </w:r>
    </w:p>
    <w:p>
      <w:pPr>
        <w:pStyle w:val="FirstParagraph"/>
      </w:pPr>
      <w:r>
        <w:t xml:space="preserve">To understand the weight carried by a Firefighter in Israel Tel Aviv, one must first appreciate the environment in which they operate. Unlike many Western cities with sprawling suburbs or ample green space between high-rises, Tel Aviv is characterized by extreme verticality and density. The skyline is dominated by skyscrapers that pierce the clouds, while at their base lies a labyrinth of narrow streets lined with centuries-old buildings known as "Old North" architecture.</w:t>
      </w:r>
    </w:p>
    <w:p>
      <w:pPr>
        <w:pStyle w:val="BodyText"/>
      </w:pPr>
      <w:r>
        <w:t xml:space="preserve">This juxtaposition presents a formidable challenge for emergency services. The Firefighter in Israel Tel Aviv must be adept at navigating both the claustrophobic alleys of historic neighborhoods and the vertical labyrinths of modern mega-towers. The infrastructure is old, with narrow access routes that can easily become bottlenecks during peak traffic hours. Consequently, the strategic planning required for firefighting operations here is far more complex than in cities with wide boulevards and open spaces. The Firefighter must possess not only physical courage but also intense situational awareness and adaptability.</w:t>
      </w:r>
    </w:p>
    <w:bookmarkEnd w:id="20"/>
    <w:bookmarkStart w:id="21" w:name="the-cultural-context-of-heroism"/>
    <w:p>
      <w:pPr>
        <w:pStyle w:val="Heading2"/>
      </w:pPr>
      <w:r>
        <w:t xml:space="preserve">The Cultural Context of Heroism</w:t>
      </w:r>
    </w:p>
    <w:p>
      <w:pPr>
        <w:pStyle w:val="FirstParagraph"/>
      </w:pPr>
      <w:r>
        <w:t xml:space="preserve">In Israel Tel Aviv, the concept of service is deeply rooted in the national ethos. The presence of professional firefighters working alongside volunteer organizations and emergency responders creates a unique dynamic. There is a strong communal bond between the Firefighter and the citizenry. In a city where life happens on the street—cafes spill onto sidewalks and markets bustle late into the night—the boundary between public space and emergency response is fluid.</w:t>
      </w:r>
    </w:p>
    <w:p>
      <w:pPr>
        <w:pStyle w:val="BodyText"/>
      </w:pPr>
      <w:r>
        <w:t xml:space="preserve">The Firefighter in Israel Tel Aviv often becomes an immediate symbol of stability during times of crisis. Whether dealing with a kitchen fire in an apartment block or responding to a multi-vehicle accident on the highway, their arrival signals that order will be restored. This role transcends mere technical skill; it involves emotional intelligence and cultural sensitivity. They must communicate effectively with a population that is diverse, multilingual, and politically active. The ability of a Firefighter to remain calm in the face of panic while respecting the varied cultural backgrounds of those they assist is a testament to their professional training.</w:t>
      </w:r>
    </w:p>
    <w:bookmarkEnd w:id="21"/>
    <w:bookmarkStart w:id="22" w:name="technological-innovation-as-a-necessity"/>
    <w:p>
      <w:pPr>
        <w:pStyle w:val="Heading2"/>
      </w:pPr>
      <w:r>
        <w:t xml:space="preserve">Technological Innovation as a Necessity</w:t>
      </w:r>
    </w:p>
    <w:p>
      <w:pPr>
        <w:pStyle w:val="FirstParagraph"/>
      </w:pPr>
      <w:r>
        <w:t xml:space="preserve">Reflecting on the modern era, one cannot discuss firefighting in Tel Aviv without addressing technology. The city has become a hub for innovation, and this spirit extends to emergency services. The Firefighter today is supported by advanced drones, thermal imaging technology, and real-time traffic data systems that help navigate the city’s notorious congestion.</w:t>
      </w:r>
    </w:p>
    <w:p>
      <w:pPr>
        <w:pStyle w:val="BodyText"/>
      </w:pPr>
      <w:r>
        <w:t xml:space="preserve">This technological integration changes the nature of their work. It requires a continuous learning curve where traditional bravery meets digital literacy. A reflection on this aspect highlights how the role of the Firefighter is evolving from purely physical endurance to technical proficiency. In Israel Tel Aviv, where resources must be used efficiently due to space constraints, technology allows for faster deployment and more precise incident management. The synergy between human skill and machine capability is essential for saving lives in such a dense environment.</w:t>
      </w:r>
    </w:p>
    <w:bookmarkEnd w:id="22"/>
    <w:bookmarkStart w:id="23" w:name="X12ce44d5a00ffffd5d5b417ae9f66742b209978"/>
    <w:p>
      <w:pPr>
        <w:pStyle w:val="Heading2"/>
      </w:pPr>
      <w:r>
        <w:t xml:space="preserve">The Psychological Toll and Social Responsibility</w:t>
      </w:r>
    </w:p>
    <w:p>
      <w:pPr>
        <w:pStyle w:val="FirstParagraph"/>
      </w:pPr>
      <w:r>
        <w:t xml:space="preserve">Beyond the technical and cultural aspects, there is a profound psychological dimension to the life of a Firefighter. Exposure to traumatic events—building collapses, severe accidents, or acts of violence—is an occupational hazard. In Israel Tel Aviv, where security concerns can sometimes intersect with emergency services responsibilities, the mental load on these first responders is significant.</w:t>
      </w:r>
    </w:p>
    <w:p>
      <w:pPr>
        <w:pStyle w:val="BodyText"/>
      </w:pPr>
      <w:r>
        <w:t xml:space="preserve">Society must reflect on what it owes its Firefighters. It is not enough to applaud them during parades or National Fire Day; we must provide sustained support systems for their mental health. The community’s awareness of this need is growing, yet there remains much work to be done. Recognizing that the Firefighter is a human being who bears the weight of others' tragedies fosters a deeper sense of empathy and responsibility among citizens.</w:t>
      </w:r>
    </w:p>
    <w:bookmarkEnd w:id="23"/>
    <w:bookmarkStart w:id="24" w:name="conclusion"/>
    <w:p>
      <w:pPr>
        <w:pStyle w:val="Heading2"/>
      </w:pPr>
      <w:r>
        <w:t xml:space="preserve">Conclusion</w:t>
      </w:r>
    </w:p>
    <w:p>
      <w:pPr>
        <w:pStyle w:val="FirstParagraph"/>
      </w:pPr>
      <w:r>
        <w:t xml:space="preserve">In conclusion, the Firefighter in Israel Tel Aviv stands as a pillar of resilience in one of the most dynamic cities on earth. They navigate narrow alleys and towering skyscrapers, bridging ancient stone and modern steel with courage and skill. Their role is shaped by the unique density of Tel Aviv, enriched by a culture of service, enhanced by technological innovation, and challenged by psychological demands.</w:t>
      </w:r>
    </w:p>
    <w:p>
      <w:pPr>
        <w:pStyle w:val="BodyText"/>
      </w:pPr>
      <w:r>
        <w:t xml:space="preserve">As we reflect on their contribution, it becomes clear that they are guardians not just of buildings or property, but of the peace of mind for every resident and visitor. Supporting them through infrastructure improvements, technological investment, and social empathy is our collective duty. The story of Tel Aviv is also the story of those who stand between its vibrant life and the forces that seek to extinguish it. They are the Firefighters, and their dedication illuminates the true spirit of safety in our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Firefighter in Israel Tel Aviv</dc:title>
  <dc:creator/>
  <dc:language>en</dc:language>
  <cp:keywords/>
  <dcterms:created xsi:type="dcterms:W3CDTF">2026-07-29T22:19:28Z</dcterms:created>
  <dcterms:modified xsi:type="dcterms:W3CDTF">2026-07-29T22:19:28Z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