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Firefighters</w:t>
      </w:r>
      <w:r>
        <w:t xml:space="preserve"> </w:t>
      </w:r>
      <w:r>
        <w:t xml:space="preserve">in</w:t>
      </w:r>
      <w:r>
        <w:t xml:space="preserve"> </w:t>
      </w:r>
      <w:r>
        <w:t xml:space="preserve">Peru,</w:t>
      </w:r>
      <w:r>
        <w:t xml:space="preserve"> </w:t>
      </w:r>
      <w:r>
        <w:t xml:space="preserve">Lima</w:t>
      </w:r>
    </w:p>
    <w:bookmarkStart w:id="25" w:name="Xf8a7dfe1f819f699a8b0296055f572d0484b618"/>
    <w:p>
      <w:pPr>
        <w:pStyle w:val="Heading1"/>
      </w:pPr>
      <w:r>
        <w:t xml:space="preserve">The Guardian Flame: A Reflection on the Firefighter in Lima, Peru</w:t>
      </w:r>
    </w:p>
    <w:p>
      <w:pPr>
        <w:pStyle w:val="FirstParagraph"/>
      </w:pPr>
      <w:r>
        <w:rPr>
          <w:bCs/>
          <w:b/>
        </w:rPr>
        <w:t xml:space="preserve">Date:</w:t>
      </w:r>
      <w:r>
        <w:t xml:space="preserve"> </w:t>
      </w:r>
      <w:r>
        <w:t xml:space="preserve">October 26, 2023</w:t>
      </w:r>
      <w:r>
        <w:br/>
      </w:r>
      <w:r>
        <w:rPr>
          <w:bCs/>
          <w:b/>
        </w:rPr>
        <w:t xml:space="preserve">Subject:</w:t>
      </w:r>
      <w:r>
        <w:t xml:space="preserve">Societal Resilience and Public Safety</w:t>
      </w:r>
    </w:p>
    <w:bookmarkStart w:id="20" w:name="section"/>
    <w:p>
      <w:pPr>
        <w:pStyle w:val="Heading2"/>
      </w:pPr>
    </w:p>
    <w:p>
      <w:pPr>
        <w:pStyle w:val="FirstParagraph"/>
      </w:pPr>
      <w:r>
        <w:t xml:space="preserve">In the bustling metropolis of Lima, Peru, where the desert meets the Pacific Ocean and ancient history blends with modern urban sprawl, there exists a profession that embodies courage, discipline, and selfless service: the Firefighter. This reflection paper seeks to explore not merely the technical duties of firefighters in Lima but their profound symbolic and practical significance within Peruvian society. As one of South America’s most populous capitals, Lima faces unique challenges regarding urban density infrastructure reliability, and environmental hazards. In this context, understanding the role of the firefighter becomes essential not just for safety protocols but for comprehending the social fabric that holds this vibrant city together.</w:t>
      </w:r>
    </w:p>
    <w:p>
      <w:pPr>
        <w:pStyle w:val="BodyText"/>
      </w:pPr>
      <w:r>
        <w:t xml:space="preserve">Lima is a city of stark contrasts. While it boasts modern districts with high-rise buildings and sophisticated infrastructure, vast sectors suffer from unplanned urbanization, particularly in the peri-urban areas known as</w:t>
      </w:r>
      <w:r>
        <w:t xml:space="preserve"> </w:t>
      </w:r>
      <w:r>
        <w:rPr>
          <w:iCs/>
          <w:i/>
        </w:rPr>
        <w:t xml:space="preserve">pueblos jóvenes</w:t>
      </w:r>
      <w:r>
        <w:t xml:space="preserve">. These communities often lack adequate street access for emergency vehicles, have informal electrical wiring that poses significant fire risks and are densely packed structures made of combustible materials. For the firefighter in Lima these environmental factors transform a standard rescue operation into a complex logistical puzzle.</w:t>
      </w:r>
    </w:p>
    <w:p>
      <w:pPr>
        <w:pStyle w:val="BodyText"/>
      </w:pPr>
      <w:r>
        <w:t xml:space="preserve">Reflecting on this reality highlights the adaptability required of firefighters in Peru. Unlike their counterparts in cities with wide boulevards and modern fire codes, Lima’s firefighters often must navigate narrow alleys, carry equipment over long distances on foot and coordinate closely with local community leaders to ensure access to fires in hard-to-reach zones. This geographical constraint does not diminish their effectiveness but rather amplifies the necessity of their presence. It demands a level of physical endurance and mental agility that goes beyond standard firefighting training, requiring them to become experts in urban navigation as much as they are experts in extinguishing flames.</w:t>
      </w:r>
    </w:p>
    <w:bookmarkEnd w:id="20"/>
    <w:bookmarkStart w:id="21" w:name="section-1"/>
    <w:p>
      <w:pPr>
        <w:pStyle w:val="Heading2"/>
      </w:pPr>
    </w:p>
    <w:p>
      <w:pPr>
        <w:pStyle w:val="FirstParagraph"/>
      </w:pPr>
      <w:r>
        <w:t xml:space="preserve">Historically, emergency response in Peru was fragmented. Today however the National Police Fire Department (</w:t>
      </w:r>
      <w:r>
        <w:rPr>
          <w:iCs/>
          <w:i/>
        </w:rPr>
        <w:t xml:space="preserve">Policía Nacional del Perú - Fuerza de Rescate y Prevención de Incendios</w:t>
      </w:r>
      <w:r>
        <w:t xml:space="preserve">) along with various municipal fire brigades have undergone significant modernization. This evolution is a crucial aspect of reflection when discussing firefighters in Lima. The integration of advanced technology such as thermal imaging cameras, drones for aerial surveillance and improved communication systems has revolutionized how emergencies are managed.</w:t>
      </w:r>
    </w:p>
    <w:p>
      <w:pPr>
        <w:pStyle w:val="BodyText"/>
      </w:pPr>
      <w:r>
        <w:t xml:space="preserve">Yet, technology alone does not define the firefighter; character does. In Lima where resource allocation can sometimes be uneven the dedication of individual firefighters remains a constant source of inspiration. Observing these professionals at work reveals a deep sense of duty that transcends economic incentives. They operate in extreme heat humidity and often dangerous conditions to protect lives and property that may belong to people from all socioeconomic backgrounds. This universality is key: in the face of disaster, the firefighter stands as an equalizer ensuring that every citizen, regardless of their neighborhood or status receives protection.</w:t>
      </w:r>
    </w:p>
    <w:bookmarkEnd w:id="21"/>
    <w:bookmarkStart w:id="22" w:name="section-2"/>
    <w:p>
      <w:pPr>
        <w:pStyle w:val="Heading2"/>
      </w:pPr>
    </w:p>
    <w:p>
      <w:pPr>
        <w:pStyle w:val="FirstParagraph"/>
      </w:pPr>
      <w:r>
        <w:t xml:space="preserve">Beyond extinguishing fires Lima’s firefighters play a pivotal role in community building. They are frequently involved in educational outreach programs teaching children and adults about fire prevention electrical safety and earthquake preparedness given Peru’s seismic activity. These initiatives foster trust between the emergency services and the public which is vital for effective crisis management.</w:t>
      </w:r>
    </w:p>
    <w:p>
      <w:pPr>
        <w:pStyle w:val="BodyText"/>
      </w:pPr>
      <w:r>
        <w:t xml:space="preserve">In many districts of Lima firefighters are not just responders; they are neighbors. They participate in local festivals volunteer at community centers and engage in dialogue with residents to identify potential hazards before they become disasters. This proactive engagement transforms them from distant authority figures into integral members of the social network. Such relationships were particularly evident during recent natural disasters such as El Niño events which brought heavy rains and flooding to Lima. During these times firefighters worked tirelessly alongside military personnel and volunteers reinforcing dikes rescuing stranded families and distributing aid demonstrating that their role extends far beyond fire suppression.</w:t>
      </w:r>
    </w:p>
    <w:bookmarkEnd w:id="22"/>
    <w:bookmarkStart w:id="23" w:name="section-3"/>
    <w:p>
      <w:pPr>
        <w:pStyle w:val="Heading2"/>
      </w:pPr>
    </w:p>
    <w:p>
      <w:pPr>
        <w:pStyle w:val="FirstParagraph"/>
      </w:pPr>
      <w:r>
        <w:t xml:space="preserve">A comprehensive reflection on firefighting must also address the psychological toll of the profession. In Lima as elsewhere firefighters are exposed to traumatic events loss of life human suffering and high-stress decision-making environments. The cumulative effect of these experiences can lead to burnout post-traumatic stress disorder (PTSD) and other mental health challenges.</w:t>
      </w:r>
    </w:p>
    <w:p>
      <w:pPr>
        <w:pStyle w:val="BodyText"/>
      </w:pPr>
      <w:r>
        <w:t xml:space="preserve">Recognizing this aspect is critical for the future development of firefighter welfare in Peru. Support systems including peer support networks access to counseling services and robust retirement benefits are areas that require ongoing attention. Acknowledging the human cost behind the uniform allows society to better appreciate the sacrifices made by these individuals and underscores the importance of supporting their well-being both professionally and personally.</w:t>
      </w:r>
    </w:p>
    <w:bookmarkEnd w:id="23"/>
    <w:bookmarkStart w:id="24" w:name="section-4"/>
    <w:p>
      <w:pPr>
        <w:pStyle w:val="Heading2"/>
      </w:pPr>
    </w:p>
    <w:p>
      <w:pPr>
        <w:pStyle w:val="FirstParagraph"/>
      </w:pPr>
      <w:r>
        <w:t xml:space="preserve">The firefighter in Lima, Peru represents a beacon of hope resilience and civic responsibility in a city that is constantly evolving. Their ability to adapt to unique urban challenges utilize modern technology while maintaining strong community ties makes them indispensable to the safety and stability of the region. As Lima continues to grow so too must our appreciation for those who stand guard against its risks.</w:t>
      </w:r>
    </w:p>
    <w:p>
      <w:pPr>
        <w:pStyle w:val="BodyText"/>
      </w:pPr>
      <w:r>
        <w:t xml:space="preserve">This reflection paper serves as a testament to the enduring spirit of firefighters in Peru. They are not merely technicians of fire but guardians of public trust architects of safety and symbols of unity in diversity. By continuing to support their training equipment and welfare we invest not only in emergency response but in the very soul of our communities ensuring that Lima remains a place where life thrives despite the inevitable challenges it faces.</w:t>
      </w:r>
    </w:p>
    <w:p>
      <w:pPr>
        <w:pStyle w:val="BodyText"/>
      </w:pPr>
      <w:r>
        <w:t xml:space="preserve">In honoring their service we acknowledge that true strength lies not just in battling flames but in building a society where prevention education and compassion prevail. The firefighter is indeed the guardian flame lighting the way through darkness toward safety and resilience for all residents of Lima Peru.</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Firefighters in Peru, Lima</dc:title>
  <dc:creator/>
  <cp:keywords/>
  <dcterms:created xsi:type="dcterms:W3CDTF">2026-07-29T19:14:54Z</dcterms:created>
  <dcterms:modified xsi:type="dcterms:W3CDTF">2026-07-29T19:14:54Z</dcterms:modified>
</cp:coreProperties>
</file>

<file path=docProps/custom.xml><?xml version="1.0" encoding="utf-8"?>
<Properties xmlns="http://schemas.openxmlformats.org/officeDocument/2006/custom-properties" xmlns:vt="http://schemas.openxmlformats.org/officeDocument/2006/docPropsVTypes"/>
</file>