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da2a35f26f95457d05c1a69d1279a6066b44ee6"/>
    <w:p>
      <w:pPr>
        <w:pStyle w:val="Heading1"/>
      </w:pPr>
      <w:r>
        <w:t xml:space="preserve">The Crucible of Service: A Reflection on the Firefighter in South Africa Cape Town</w:t>
      </w:r>
    </w:p>
    <w:p>
      <w:pPr>
        <w:pStyle w:val="FirstParagraph"/>
      </w:pPr>
      <w:r>
        <w:t xml:space="preserve">The concept of heroism has long been etched into the collective consciousness of society, often portrayed through grand narratives of battle or disaster. However, when one considers the specific context of a</w:t>
      </w:r>
      <w:r>
        <w:t xml:space="preserve"> </w:t>
      </w:r>
      <w:r>
        <w:rPr>
          <w:bCs/>
          <w:b/>
        </w:rPr>
        <w:t xml:space="preserve">Firefighter</w:t>
      </w:r>
      <w:r>
        <w:t xml:space="preserve">, particularly within the unique and complex urban landscape of South Africa Cape Town, these narratives shift from generic bravery to a profound examination of civic duty, resilience, and community cohesion. This reflection paper seeks to explore the multifaceted role of the modern firefighter in this region, analyzing how their duties extend far beyond extinguishing flames to encompass social stability, environmental stewardship, and emergency medical response.</w:t>
      </w:r>
    </w:p>
    <w:bookmarkStart w:id="20" w:name="the-unique-urban-challenge"/>
    <w:p>
      <w:pPr>
        <w:pStyle w:val="Heading2"/>
      </w:pPr>
      <w:r>
        <w:t xml:space="preserve">The Unique Urban Challenge</w:t>
      </w:r>
    </w:p>
    <w:p>
      <w:pPr>
        <w:pStyle w:val="FirstParagraph"/>
      </w:pPr>
      <w:r>
        <w:t xml:space="preserve">To understand the significance of a</w:t>
      </w:r>
      <w:r>
        <w:t xml:space="preserve"> </w:t>
      </w:r>
      <w:r>
        <w:rPr>
          <w:bCs/>
          <w:b/>
        </w:rPr>
        <w:t xml:space="preserve">Firefighter</w:t>
      </w:r>
      <w:r>
        <w:t xml:space="preserve">, one must first appreciate the topographical and infrastructural realities of South Africa Cape Town. This city is not merely a coastal gem; it is a place of stark contrasts. The juxtaposition of gleaming skyscrapers in the Central Business District against sprawling informal settlements on the periphery creates a dangerous dichotomy for emergency services. In areas where infrastructure is robust, water pressure and hydrant access are manageable challenges. However, in many townships and peri-urban areas that make up a significant portion of South Africa Cape Town's geography, narrow unpaved roads often prevent standard fire engines from reaching the source of a blaze.</w:t>
      </w:r>
    </w:p>
    <w:p>
      <w:pPr>
        <w:pStyle w:val="BodyText"/>
      </w:pPr>
      <w:r>
        <w:t xml:space="preserve">This geographical disparity forces the role of the firefighter to evolve. They are not only responders to acute incidents but also innovators in logistics and community engagement. The reflection here is on adaptability; a firefighter in this region must be prepared to fight fires with limited resources, often relying on small "bakkie" (pickup truck) mounted pumps or manual hose lays because large engines cannot navigate the terrain. This reality highlights a critical aspect of the job: technical competence must be paired with improvisational skill.</w:t>
      </w:r>
    </w:p>
    <w:bookmarkEnd w:id="20"/>
    <w:bookmarkStart w:id="21" w:name="social-cohesion-and-community-trust"/>
    <w:p>
      <w:pPr>
        <w:pStyle w:val="Heading2"/>
      </w:pPr>
      <w:r>
        <w:t xml:space="preserve">Social Cohesion and Community Trust</w:t>
      </w:r>
    </w:p>
    <w:p>
      <w:pPr>
        <w:pStyle w:val="FirstParagraph"/>
      </w:pPr>
      <w:r>
        <w:t xml:space="preserve">Beyond the physical act of firefighting, there is a deep sociological dimension to serving as a firefighter in South Africa Cape Town. Historically, emergency services in many parts of the world have struggled with public trust. In South Africa, where historical inequalities still impact social dynamics, the fire department often serves as one of the few institutions that interacts uniformly across racial and economic divides. A</w:t>
      </w:r>
      <w:r>
        <w:t xml:space="preserve"> </w:t>
      </w:r>
      <w:r>
        <w:rPr>
          <w:bCs/>
          <w:b/>
        </w:rPr>
        <w:t xml:space="preserve">Firefighter</w:t>
      </w:r>
      <w:r>
        <w:t xml:space="preserve"> </w:t>
      </w:r>
      <w:r>
        <w:t xml:space="preserve">entering a home to assist a family regardless of their background plays a crucial role in rebuilding social fabric.</w:t>
      </w:r>
    </w:p>
    <w:p>
      <w:pPr>
        <w:pStyle w:val="BodyText"/>
      </w:pPr>
      <w:r>
        <w:t xml:space="preserve">This reflection emphasizes the human element. The firefighter is often the first stranger to enter a community during its most vulnerable moments—be it during an apartment fire, a vehicle accident, or an industrial explosion. In South Africa Cape Town, where tourism and local commerce are vital economic pillars, these interactions shape how both locals and visitors perceive safety in the city. The presence of professional firefighters instills confidence in residents of informal settlements who may feel marginalized by other state services. Therefore, the duty is not just to save property from fire but to preserve faith in public institutions.</w:t>
      </w:r>
    </w:p>
    <w:bookmarkEnd w:id="21"/>
    <w:bookmarkStart w:id="22" w:name="Xb16692d6b14c445a8514a1485704b79a7537c85"/>
    <w:p>
      <w:pPr>
        <w:pStyle w:val="Heading2"/>
      </w:pPr>
      <w:r>
        <w:t xml:space="preserve">The Threat of Wildfires and Environmental Responsibility</w:t>
      </w:r>
    </w:p>
    <w:p>
      <w:pPr>
        <w:pStyle w:val="FirstParagraph"/>
      </w:pPr>
      <w:r>
        <w:t xml:space="preserve">No discussion on this topic would be complete without addressing the seasonal threat of wildfires, particularly during the dry summer months. South Africa Cape Town is situated in a biodiversity hotspot, home to the fynbos vegetation which is highly flammable and endemic. The role of a firefighter has expanded significantly to include environmental protection and conservation management.</w:t>
      </w:r>
    </w:p>
    <w:p>
      <w:pPr>
        <w:pStyle w:val="BodyText"/>
      </w:pPr>
      <w:r>
        <w:t xml:space="preserve">Reflecting on recent years, we see that wildfires have become more frequent and intense due to climate change. Firefighters in this region are tasked with protecting not just lives and property, but also UNESCO World Heritage sites like Table Mountain National Park. This requires a specialized skill set involving controlled burns, ecological knowledge, and coordination with environmental agencies. The reflection here is on the intersection of public safety and environmental stewardship; the firefighter is increasingly becoming a guardian of both human habitability and natural heritage.</w:t>
      </w:r>
    </w:p>
    <w:bookmarkEnd w:id="22"/>
    <w:bookmarkStart w:id="23" w:name="emergency-medical-services-the-dual-role"/>
    <w:p>
      <w:pPr>
        <w:pStyle w:val="Heading2"/>
      </w:pPr>
      <w:r>
        <w:t xml:space="preserve">Emergency Medical Services: The Dual Role</w:t>
      </w:r>
    </w:p>
    <w:p>
      <w:pPr>
        <w:pStyle w:val="FirstParagraph"/>
      </w:pPr>
      <w:r>
        <w:t xml:space="preserve">In many municipalities within South Africa, fire departments are responsible for providing Emergency Medical Services (EMS). This dual mandate places an immense burden on the individual firefighter. They must be proficient in structural firefighting, hazardous materials handling, technical rescue operations such as rope or water rescue along the coastline and cliffs of Cape Town, and advanced life support.</w:t>
      </w:r>
    </w:p>
    <w:p>
      <w:pPr>
        <w:pStyle w:val="BodyText"/>
      </w:pPr>
      <w:r>
        <w:t xml:space="preserve">This broad scope of practice demands rigorous training and psychological resilience. A single shift for a</w:t>
      </w:r>
      <w:r>
        <w:t xml:space="preserve"> </w:t>
      </w:r>
      <w:r>
        <w:rPr>
          <w:bCs/>
          <w:b/>
        </w:rPr>
        <w:t xml:space="preserve">Firefighter</w:t>
      </w:r>
      <w:r>
        <w:t xml:space="preserve"> </w:t>
      </w:r>
      <w:r>
        <w:t xml:space="preserve">in South Africa Cape Town might involve extinguishing a kitchen fire, performing CPR on a cardiac arrest victim, conducting a technical rescue from a cliffside accident at Bloubergstrand, and responding to an industrial chemical spill. This variety requires mental agility and emotional stability. The reflection paper acknowledges the toll this takes on personnel but also celebrates the versatility required of them.</w:t>
      </w:r>
    </w:p>
    <w:bookmarkEnd w:id="23"/>
    <w:bookmarkStart w:id="24" w:name="conclusion-a-beacon-of-hope"/>
    <w:p>
      <w:pPr>
        <w:pStyle w:val="Heading2"/>
      </w:pPr>
      <w:r>
        <w:t xml:space="preserve">Conclusion: A Beacon of Hope</w:t>
      </w:r>
    </w:p>
    <w:p>
      <w:pPr>
        <w:pStyle w:val="FirstParagraph"/>
      </w:pPr>
      <w:r>
        <w:t xml:space="preserve">In conclusion, being a firefighter in South Africa Cape Town is a calling that demands exceptional courage, adaptability, and compassion. It is a role defined by the harsh realities of urban inequality and environmental fragility. These professionals operate at the intersection of danger and community service, often working under challenging conditions with limited resources yet delivering critical life-saving interventions.</w:t>
      </w:r>
    </w:p>
    <w:p>
      <w:pPr>
        <w:pStyle w:val="BodyText"/>
      </w:pPr>
      <w:r>
        <w:t xml:space="preserve">The reflection on this profession reveals that it is not merely about fighting fire; it is about sustaining the resilience of the city itself. As South Africa Cape Town continues to grow and face new challenges, from climate-induced weather events to urban densification, the role of the firefighter will remain pivotal. They stand as a testament to human solidarity, proving that even in the most chaotic and dangerous circumstances, organized service can provide order and hope. For aspiring professionals or those studying public safety in this region, understanding these nuances is essential. The</w:t>
      </w:r>
      <w:r>
        <w:t xml:space="preserve"> </w:t>
      </w:r>
      <w:r>
        <w:rPr>
          <w:bCs/>
          <w:b/>
        </w:rPr>
        <w:t xml:space="preserve">Firefighter</w:t>
      </w:r>
      <w:r>
        <w:t xml:space="preserve"> </w:t>
      </w:r>
      <w:r>
        <w:t xml:space="preserve">in South Africa Cape Town is not just a worker; they are a cornerstone of the community’s safety and social integrity.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Firefighter Role in South Africa Cape Town</dc:title>
  <dc:creator/>
  <dc:language>en</dc:language>
  <cp:keywords/>
  <dcterms:created xsi:type="dcterms:W3CDTF">2026-07-29T13:44:59Z</dcterms:created>
  <dcterms:modified xsi:type="dcterms:W3CDTF">2026-07-29T13:44:59Z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