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Spirit</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Spain</w:t>
      </w:r>
      <w:r>
        <w:t xml:space="preserve"> </w:t>
      </w:r>
      <w:r>
        <w:t xml:space="preserve">Valencia</w:t>
      </w:r>
    </w:p>
    <w:bookmarkStart w:id="25" w:name="X739fa02f9edc1ad4a909120662d7d261423f2fd"/>
    <w:p>
      <w:pPr>
        <w:pStyle w:val="Heading1"/>
      </w:pPr>
      <w:r>
        <w:t xml:space="preserve">The Crucible of Courage: A Reflection on the Firefighter in Spain Valencia</w:t>
      </w:r>
    </w:p>
    <w:p>
      <w:pPr>
        <w:pStyle w:val="FirstParagraph"/>
      </w:pPr>
      <w:r>
        <w:t xml:space="preserve">In the annals of human history, few professions embody the primal duality of creation and destruction as profoundly as that of the firefighter. They stand at the precipice where chaos meets order, where vulnerability meets immense strength. To reflect upon this vocation within a specific geographical and cultural context is to deepen our understanding not only of their duty but also of the society they protect. This</w:t>
      </w:r>
      <w:r>
        <w:t xml:space="preserve"> </w:t>
      </w:r>
      <w:r>
        <w:rPr>
          <w:bCs/>
          <w:b/>
        </w:rPr>
        <w:t xml:space="preserve">Reflection Paper</w:t>
      </w:r>
      <w:r>
        <w:t xml:space="preserve"> </w:t>
      </w:r>
      <w:r>
        <w:t xml:space="preserve">seeks to explore the multifaceted role, challenges, and societal significance of the</w:t>
      </w:r>
      <w:r>
        <w:t xml:space="preserve"> </w:t>
      </w:r>
      <w:r>
        <w:rPr>
          <w:bCs/>
          <w:b/>
        </w:rPr>
        <w:t xml:space="preserve">Firefighter</w:t>
      </w:r>
      <w:r>
        <w:t xml:space="preserve">, with a particular focus on their service in one of Europe’s most vibrant and historically rich regions:</w:t>
      </w:r>
      <w:r>
        <w:t xml:space="preserve"> </w:t>
      </w:r>
      <w:r>
        <w:rPr>
          <w:bCs/>
          <w:b/>
        </w:rPr>
        <w:t xml:space="preserve">Spain Valencia</w:t>
      </w:r>
      <w:r>
        <w:t xml:space="preserve">.</w:t>
      </w:r>
    </w:p>
    <w:bookmarkStart w:id="20" w:name="X65ff0ac3b0e6bc4b194f7823d69d72d6e7d012e"/>
    <w:p>
      <w:pPr>
        <w:pStyle w:val="Heading2"/>
      </w:pPr>
      <w:r>
        <w:t xml:space="preserve">The Historical Tapestry of Fire Protection in Spain Valencia</w:t>
      </w:r>
    </w:p>
    <w:p>
      <w:pPr>
        <w:pStyle w:val="FirstParagraph"/>
      </w:pPr>
      <w:r>
        <w:t xml:space="preserve">To understand the modern firefighter, one must first appreciate the historical soil from which their profession grows. In</w:t>
      </w:r>
      <w:r>
        <w:t xml:space="preserve"> </w:t>
      </w:r>
      <w:r>
        <w:rPr>
          <w:bCs/>
          <w:b/>
        </w:rPr>
        <w:t xml:space="preserve">Spain Valencia</w:t>
      </w:r>
      <w:r>
        <w:t xml:space="preserve">, the history of urban development is inextricably linked to the threat of fire. The historic city center, known as "El Carmen," with its narrow medieval streets and dense wooden structures, has been a battleground against infernos for centuries. The legacy of firefighting here is not merely administrative but deeply rooted in community memory.</w:t>
      </w:r>
    </w:p>
    <w:p>
      <w:pPr>
        <w:pStyle w:val="BodyText"/>
      </w:pPr>
      <w:r>
        <w:t xml:space="preserve">During the Middle Ages and the Renaissance, Valencia was a hub of maritime trade and cultural exchange. With commerce came density, and with density came the ever-present risk of conflagration. The early fire brigades in</w:t>
      </w:r>
      <w:r>
        <w:t xml:space="preserve"> </w:t>
      </w:r>
      <w:r>
        <w:rPr>
          <w:bCs/>
          <w:b/>
        </w:rPr>
        <w:t xml:space="preserve">Spain Valencia</w:t>
      </w:r>
      <w:r>
        <w:t xml:space="preserve"> </w:t>
      </w:r>
      <w:r>
        <w:t xml:space="preserve">were often composed of volunteers from local guilds or religious brotherhoods (cofradías). These groups did not just extinguish flames; they preserved cultural heritage and protected the livelihoods of merchants. This historical context imbues the modern</w:t>
      </w:r>
    </w:p>
    <w:p>
      <w:pPr>
        <w:pStyle w:val="BodyText"/>
      </w:pPr>
      <w:r>
        <w:t xml:space="preserve">Firefighter with a sense of custodianship that goes beyond safety protocols. They are guardians of a living museum, protecting stone facades painted by Goya and buildings that have witnessed centuries of change.</w:t>
      </w:r>
    </w:p>
    <w:bookmarkEnd w:id="20"/>
    <w:bookmarkStart w:id="21" w:name="X2cf60b0bddf8c5430be6ea7b60cc912aa375a1b"/>
    <w:p>
      <w:pPr>
        <w:pStyle w:val="Heading2"/>
      </w:pPr>
      <w:r>
        <w:t xml:space="preserve">The Modern Reality: Urban Density and Environmental Extremes</w:t>
      </w:r>
    </w:p>
    <w:p>
      <w:pPr>
        <w:pStyle w:val="FirstParagraph"/>
      </w:pPr>
      <w:r>
        <w:t xml:space="preserve">In contemporary times, the role of the</w:t>
      </w:r>
      <w:r>
        <w:t xml:space="preserve"> </w:t>
      </w:r>
      <w:r>
        <w:rPr>
          <w:bCs/>
          <w:b/>
        </w:rPr>
        <w:t xml:space="preserve">Firefighter</w:t>
      </w:r>
      <w:r>
        <w:t xml:space="preserve"> </w:t>
      </w:r>
      <w:r>
        <w:t xml:space="preserve">has evolved drastically. In</w:t>
      </w:r>
      <w:r>
        <w:t xml:space="preserve"> </w:t>
      </w:r>
      <w:r>
        <w:rPr>
          <w:bCs/>
          <w:b/>
        </w:rPr>
        <w:t xml:space="preserve">Spain Valencia</w:t>
      </w:r>
      <w:r>
        <w:t xml:space="preserve">, this evolution is dictated by two distinct environmental factors: urban density and climate change. The city itself presents a unique logistical challenge. Navigating heavy traffic during rush hour to respond to an emergency in the labyrinthine streets of the old town requires not just driving skills, but local knowledge and tactical precision. The</w:t>
      </w:r>
      <w:r>
        <w:t xml:space="preserve"> </w:t>
      </w:r>
      <w:r>
        <w:rPr>
          <w:bCs/>
          <w:b/>
        </w:rPr>
        <w:t xml:space="preserve">Firefighter</w:t>
      </w:r>
      <w:r>
        <w:t xml:space="preserve"> </w:t>
      </w:r>
      <w:r>
        <w:t xml:space="preserve">in Valencia must be a navigator as much as they are a rescuer.</w:t>
      </w:r>
    </w:p>
    <w:p>
      <w:pPr>
        <w:pStyle w:val="BodyText"/>
      </w:pPr>
      <w:r>
        <w:t xml:space="preserve">Beyond the urban core, the surrounding region faces severe risks from wildfires (incendios forestales). The Mediterranean climate of</w:t>
      </w:r>
      <w:r>
        <w:t xml:space="preserve"> </w:t>
      </w:r>
      <w:r>
        <w:rPr>
          <w:bCs/>
          <w:b/>
        </w:rPr>
        <w:t xml:space="preserve">Spain Valencia</w:t>
      </w:r>
      <w:r>
        <w:t xml:space="preserve">, characterized by hot, dry summers and strong winds like the "Mistral" or "Gregal," creates conditions ripe for rapid fire spread. Here, the</w:t>
      </w:r>
      <w:r>
        <w:t xml:space="preserve"> </w:t>
      </w:r>
      <w:r>
        <w:rPr>
          <w:bCs/>
          <w:b/>
        </w:rPr>
        <w:t xml:space="preserve">Firefighter</w:t>
      </w:r>
      <w:r>
        <w:t xml:space="preserve"> </w:t>
      </w:r>
      <w:r>
        <w:t xml:space="preserve">confronts nature’s raw power. They are deployed in rural areas to protect homes, forests, and biodiversity from encroaching flames. This duality—urban structural rescue and rural wildland suppression—defines the modern professional identity of a firefighter in this region.</w:t>
      </w:r>
    </w:p>
    <w:p>
      <w:pPr>
        <w:pStyle w:val="BodyText"/>
      </w:pPr>
      <w:r>
        <w:t xml:space="preserve">"The</w:t>
      </w:r>
      <w:r>
        <w:t xml:space="preserve"> </w:t>
      </w:r>
      <w:r>
        <w:rPr>
          <w:bCs/>
          <w:b/>
        </w:rPr>
        <w:t xml:space="preserve">Firefighter</w:t>
      </w:r>
      <w:r>
        <w:t xml:space="preserve"> </w:t>
      </w:r>
      <w:r>
        <w:t xml:space="preserve">in</w:t>
      </w:r>
      <w:r>
        <w:t xml:space="preserve"> </w:t>
      </w:r>
      <w:r>
        <w:rPr>
          <w:bCs/>
          <w:b/>
        </w:rPr>
        <w:t xml:space="preserve">Spain Valencia</w:t>
      </w:r>
      <w:r>
        <w:t xml:space="preserve"> </w:t>
      </w:r>
      <w:r>
        <w:t xml:space="preserve">does not just fight fire; they fight against time, terrain, and the unpredictability of human behavior. Their work is a testament to human resilience in the face of elemental forces."</w:t>
      </w:r>
    </w:p>
    <w:bookmarkEnd w:id="21"/>
    <w:bookmarkStart w:id="22" w:name="the-psychological-and-physical-toll"/>
    <w:p>
      <w:pPr>
        <w:pStyle w:val="Heading2"/>
      </w:pPr>
      <w:r>
        <w:t xml:space="preserve">The Psychological and Physical Toll</w:t>
      </w:r>
    </w:p>
    <w:p>
      <w:pPr>
        <w:pStyle w:val="FirstParagraph"/>
      </w:pPr>
      <w:r>
        <w:t xml:space="preserve">A comprehensive</w:t>
      </w:r>
      <w:r>
        <w:t xml:space="preserve"> </w:t>
      </w:r>
      <w:r>
        <w:rPr>
          <w:bCs/>
          <w:b/>
        </w:rPr>
        <w:t xml:space="preserve">Reflection Paper</w:t>
      </w:r>
      <w:r>
        <w:t xml:space="preserve"> </w:t>
      </w:r>
      <w:r>
        <w:t xml:space="preserve">must address the human cost of this profession. The life of a firefighter is one of high stress and physical exertion. In</w:t>
      </w:r>
      <w:r>
        <w:t xml:space="preserve"> </w:t>
      </w:r>
      <w:r>
        <w:rPr>
          <w:bCs/>
          <w:b/>
        </w:rPr>
        <w:t xml:space="preserve">Spain Valencia</w:t>
      </w:r>
      <w:r>
        <w:t xml:space="preserve">, where emergency services are highly integrated into the public safety network, firefighters operate under immense pressure. The expectation for immediate response times is high, especially in a tourist-heavy city like Valencia, where the population swells during festivals like Las Fallas.</w:t>
      </w:r>
    </w:p>
    <w:p>
      <w:pPr>
        <w:pStyle w:val="BodyText"/>
      </w:pPr>
      <w:r>
        <w:t xml:space="preserve">Las Fallas is a unique case study. For five days each March, millions of visitors gather to celebrate art made of wood and paper. The risk of fire spikes dramatically due to fireworks (*petards*) and large wooden structures. Firefighters in Valencia work tirelessly during this period, often standing guard near the *ninots* (sculptures) that will later be burned in the grand bonfire (*la Cremà*). This duty requires immense discipline and vigilance. It is a cultural ritual that demands professional oversight, illustrating how deeply intertwined public safety is with local tradition.</w:t>
      </w:r>
    </w:p>
    <w:p>
      <w:pPr>
        <w:pStyle w:val="BodyText"/>
      </w:pPr>
      <w:r>
        <w:t xml:space="preserve">Mentally, firefighters face the trauma of witnessing accidents, injuries, and fatalities. The camaraderie within these units serves as a critical support system. In</w:t>
      </w:r>
      <w:r>
        <w:t xml:space="preserve"> </w:t>
      </w:r>
      <w:r>
        <w:rPr>
          <w:bCs/>
          <w:b/>
        </w:rPr>
        <w:t xml:space="preserve">Spain Valencia</w:t>
      </w:r>
      <w:r>
        <w:t xml:space="preserve">, this bond is strengthened by regional identity and shared language (Valencian/Catalan), fostering a tight-knit community that supports its members through the psychological aftermath of traumatic calls.</w:t>
      </w:r>
    </w:p>
    <w:bookmarkEnd w:id="22"/>
    <w:bookmarkStart w:id="23" w:name="social-cohesion-and-public-trust"/>
    <w:p>
      <w:pPr>
        <w:pStyle w:val="Heading2"/>
      </w:pPr>
      <w:r>
        <w:t xml:space="preserve">Social Cohesion and Public Trust</w:t>
      </w:r>
    </w:p>
    <w:p>
      <w:pPr>
        <w:pStyle w:val="FirstParagraph"/>
      </w:pPr>
      <w:r>
        <w:t xml:space="preserve">The relationship between firefighters and the public in</w:t>
      </w:r>
      <w:r>
        <w:t xml:space="preserve"> </w:t>
      </w:r>
      <w:r>
        <w:rPr>
          <w:bCs/>
          <w:b/>
        </w:rPr>
        <w:t xml:space="preserve">Spain Valencia</w:t>
      </w:r>
      <w:r>
        <w:t xml:space="preserve"> </w:t>
      </w:r>
      <w:r>
        <w:t xml:space="preserve">is one of profound trust. Fire stations are often located in central neighborhoods, acting as community hubs. Educational programs for schools emphasize fire safety, creating a culture of prevention from a young age. When children learn how to react in case of fire, they are not just learning survival skills; they are internalizing the value of the profession.</w:t>
      </w:r>
    </w:p>
    <w:p>
      <w:pPr>
        <w:pStyle w:val="BodyText"/>
      </w:pPr>
      <w:r>
        <w:t xml:space="preserve">This trust is vital during crises. Whether it is a chemical spill at the industrial port area or a major residential blaze, the public looks to firefighters as figures of authority and compassion. In times of disaster, such as floods (known locally as *Gota Fría*), which are becoming more frequent due to climate change in the Mediterranean basin, firefighters often become the first and most visible responders. Their presence brings calm amidst chaos.</w:t>
      </w:r>
    </w:p>
    <w:bookmarkEnd w:id="23"/>
    <w:bookmarkStart w:id="24" w:name="conclusion-a-beacon-of-safety"/>
    <w:p>
      <w:pPr>
        <w:pStyle w:val="Heading2"/>
      </w:pPr>
      <w:r>
        <w:t xml:space="preserve">Conclusion: A Beacon of Safety</w:t>
      </w:r>
    </w:p>
    <w:p>
      <w:pPr>
        <w:pStyle w:val="FirstParagraph"/>
      </w:pPr>
      <w:r>
        <w:t xml:space="preserve">In conclusion, reflecting on the life of a firefighter in</w:t>
      </w:r>
      <w:r>
        <w:t xml:space="preserve"> </w:t>
      </w:r>
      <w:r>
        <w:rPr>
          <w:bCs/>
          <w:b/>
        </w:rPr>
        <w:t xml:space="preserve">Spain Valencia</w:t>
      </w:r>
      <w:r>
        <w:t xml:space="preserve"> </w:t>
      </w:r>
      <w:r>
        <w:t xml:space="preserve">reveals a profession that is as complex as it is noble. It is shaped by history, challenged by modern environmental realities, and sustained by community spirit. The firefighter here is not merely an employee of the state but a custodian of cultural heritage and a guardian of public welfare.</w:t>
      </w:r>
    </w:p>
    <w:p>
      <w:pPr>
        <w:pStyle w:val="BodyText"/>
      </w:pPr>
      <w:r>
        <w:t xml:space="preserve">The challenges they face—from navigating ancient streets to battling raging wildfires—require a unique blend of physical prowess, technical expertise, and emotional resilience. As we acknowledge their service through this</w:t>
      </w:r>
      <w:r>
        <w:t xml:space="preserve"> </w:t>
      </w:r>
      <w:r>
        <w:rPr>
          <w:bCs/>
          <w:b/>
        </w:rPr>
        <w:t xml:space="preserve">Reflection Paper</w:t>
      </w:r>
      <w:r>
        <w:t xml:space="preserve">, we must also recognize the need for continued support for these heroes. Investing in better equipment, mental health resources, and preventive education is an investment in the safety and well-being of everyone in</w:t>
      </w:r>
      <w:r>
        <w:t xml:space="preserve"> </w:t>
      </w:r>
      <w:r>
        <w:rPr>
          <w:bCs/>
          <w:b/>
        </w:rPr>
        <w:t xml:space="preserve">Spain Valencia</w:t>
      </w:r>
      <w:r>
        <w:t xml:space="preserve">.</w:t>
      </w:r>
    </w:p>
    <w:p>
      <w:pPr>
        <w:pStyle w:val="BodyText"/>
      </w:pPr>
      <w:r>
        <w:t xml:space="preserve">The firefighter stands as a beacon of hope in moments of darkness. In the sun-drenched city of Valencia, where life is celebrated with passion and vitality, their silent vigil ensures that this celebration can continue safely. They remind us that while fire can destroy, it also warms, cooks food for communities to share, and lights our way through the night—symbolically illuminating the courage of those who stand against its destructive potential.</w:t>
      </w:r>
    </w:p>
    <w:p>
      <w:pPr>
        <w:pStyle w:val="BodyText"/>
      </w:pPr>
      <w:r>
        <w:rPr>
          <w:bCs/>
          <w:b/>
        </w:rPr>
        <w:t xml:space="preserve">Written by:</w:t>
      </w:r>
      <w:r>
        <w:br/>
      </w:r>
      <w:r>
        <w:t xml:space="preserve">A Dedicated Observer</w:t>
      </w:r>
      <w:r>
        <w:br/>
      </w:r>
      <w:r>
        <w:t xml:space="preserve">Date: May 24, 2024</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Spirit of the Firefighter in Spain Valencia</dc:title>
  <dc:creator/>
  <dc:language>en</dc:language>
  <cp:keywords/>
  <dcterms:created xsi:type="dcterms:W3CDTF">2026-07-29T13:31:57Z</dcterms:created>
  <dcterms:modified xsi:type="dcterms:W3CDTF">2026-07-29T13:31:57Z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