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32" w:name="Xe82b9460fe0a327f7241c440d1ed63100619030"/>
    <w:p>
      <w:pPr>
        <w:pStyle w:val="Heading1"/>
      </w:pPr>
      <w:r>
        <w:t xml:space="preserve">Shadows and Light: A Reflection on the Firefighter in Turkey, Istanbul</w:t>
      </w:r>
    </w:p>
    <w:p>
      <w:pPr>
        <w:pStyle w:val="FirstParagraph"/>
      </w:pPr>
      <w:r>
        <w:t xml:space="preserve">A Reflection Paper exploring the role, symbolism, and reality of the Firefighter within the unique urban fabric of Turkey Istanbul.</w:t>
      </w:r>
    </w:p>
    <w:bookmarkStart w:id="21" w:name="introduction"/>
    <w:bookmarkStart w:id="20" w:name="X80e085cd019323cba3c4e524e37fea24537a730"/>
    <w:p>
      <w:pPr>
        <w:pStyle w:val="Heading2"/>
      </w:pPr>
      <w:r>
        <w:t xml:space="preserve">Introduction: The Dual Nature of Flame and Water</w:t>
      </w:r>
    </w:p>
    <w:p>
      <w:pPr>
        <w:pStyle w:val="FirstParagraph"/>
      </w:pPr>
      <w:r>
        <w:t xml:space="preserve">To write a reflection paper about the firefighter is to engage with one of humanity’s oldest dichotomies: fire as both destroyer and creator. However, when this topic is situated specifically within the context of Turkey Istanbul, the reflection takes on a profound geopolitical, historical, and emotional weight. Istanbul is not merely a city; it is a palimpsest of empires, earthquakes, fires that have reshaped skylines for millennia, and a modern metropolis grappling with rapid urbanization. In this vibrant chaos The Firefighter emerges not just as an employee of the state but as a vital symbol of resilience in Turkey Istanbul.</w:t>
      </w:r>
    </w:p>
    <w:p>
      <w:pPr>
        <w:pStyle w:val="BodyText"/>
      </w:pPr>
      <w:r>
        <w:t xml:space="preserve">This document serves to explore how the identity of the Firefighter is constructed through the lens of local history, architectural vulnerability, and societal expectation. It is an attempt to understand why this profession holds such a sacred place in public memory when we consider Turkey Istanbul. The firefighter here does not just fight fires; they fight against time, against decayed infrastructure, and sometimes against systemic negligence.</w:t>
      </w:r>
    </w:p>
    <w:bookmarkEnd w:id="20"/>
    <w:bookmarkEnd w:id="21"/>
    <w:bookmarkStart w:id="23" w:name="historical-context"/>
    <w:bookmarkStart w:id="22" w:name="X1025570d5d54947866a0364ddad0d9922926926"/>
    <w:p>
      <w:pPr>
        <w:pStyle w:val="Heading2"/>
      </w:pPr>
      <w:r>
        <w:t xml:space="preserve">Historical Echoes: The Legacy of Fire in Turkey Istanbul</w:t>
      </w:r>
    </w:p>
    <w:p>
      <w:pPr>
        <w:pStyle w:val="FirstParagraph"/>
      </w:pPr>
      <w:r>
        <w:t xml:space="preserve">You cannot reflect on the modern firefighter in Turkey Istanbul without acknowledging the historical trauma of fire. For centuries, cities like Constantinople and later Istanbul were ravaged by great conflagrations. From the Great Fire of Galata to the burning districts that reshaped neighborhoods such as Beyoğlu and Kadıköy, fire has been a recurring antagonist in the city’s narrative.</w:t>
      </w:r>
    </w:p>
    <w:p>
      <w:pPr>
        <w:pStyle w:val="BodyText"/>
      </w:pPr>
      <w:r>
        <w:t xml:space="preserve">In this historical context, the role of The Firefighter evolved from rudimentary bucket brigades to sophisticated municipal services. Today, when we speak of Turkey Istanbul we evoke an image of a city that has survived its own volatility. The modern firefighter inherits this legacy. They are the custodians of a promise: that despite the ancient curse and modern risks, order can be restored through bravery and technical skill. This historical weight adds a layer of solemnity to their daily routine, transforming their job into a continuation of an ancient civic duty.</w:t>
      </w:r>
    </w:p>
    <w:bookmarkEnd w:id="22"/>
    <w:bookmarkEnd w:id="23"/>
    <w:bookmarkStart w:id="25" w:name="urban-challenges"/>
    <w:bookmarkStart w:id="24" w:name="X20c973388dec66e5b66bf6bd4e3fdccc945553b"/>
    <w:p>
      <w:pPr>
        <w:pStyle w:val="Heading2"/>
      </w:pPr>
      <w:r>
        <w:t xml:space="preserve">Urban Labyrinth: Navigating the Streets of Turkey Istanbul</w:t>
      </w:r>
    </w:p>
    <w:p>
      <w:pPr>
        <w:pStyle w:val="FirstParagraph"/>
      </w:pPr>
      <w:r>
        <w:t xml:space="preserve">A critical aspect of this reflection paper is examining the physical environment in which The Firefighter operates. Istanbul presents a unique set of challenges that distinguish it from other global metropolises. The narrow, winding streets (sokaklar) of historic districts like Sultanahmet or Balat are often incompatible with modern fire engine dimensions. In Turkey Istanbul, firefighters must frequently rely on smaller apparatuses, manual water pumps carried by teams of men and women running through labyrinthine alleys.</w:t>
      </w:r>
    </w:p>
    <w:p>
      <w:pPr>
        <w:pStyle w:val="BodyText"/>
      </w:pPr>
      <w:r>
        <w:t xml:space="preserve">This logistical hurdle adds a physical heroism to the profession. When we reflect on the firefighter in Turkey Istanbul we must imagine them navigating crowded bazaars or steep hillsides during an emergency. The urban density, combined with aging infrastructure in many residential areas, means that response times can be severely impacted by traffic and geography. Consequently, the competence of each individual firefighter is magnified; there is little room for error when seconds are lost to gridlock. This environmental constraint makes every successful rescue in Turkey Istanbul a testament to human endurance and adaptability.</w:t>
      </w:r>
    </w:p>
    <w:bookmarkEnd w:id="24"/>
    <w:bookmarkEnd w:id="25"/>
    <w:bookmarkStart w:id="27" w:name="societal-role"/>
    <w:bookmarkStart w:id="26" w:name="X2e0dc57e282db1497c8c1c84b09a48684d4ae74"/>
    <w:p>
      <w:pPr>
        <w:pStyle w:val="Heading2"/>
      </w:pPr>
      <w:r>
        <w:t xml:space="preserve">The Social Fabric: Trust and Vulnerability</w:t>
      </w:r>
    </w:p>
    <w:p>
      <w:pPr>
        <w:pStyle w:val="FirstParagraph"/>
      </w:pPr>
      <w:r>
        <w:t xml:space="preserve">In many cultures, firefighters are viewed with a mix of respect and distance. However, in Turkey Istanbul, the relationship between the public and The Firefighter is deeply intertwined with community identity. Fires in densely populated areas do not just destroy property; they disrupt social networks that have existed for generations. Therefore, the firefighter is seen as a protector of community integrity.</w:t>
      </w:r>
    </w:p>
    <w:p>
      <w:pPr>
        <w:pStyle w:val="BodyText"/>
      </w:pPr>
      <w:r>
        <w:t xml:space="preserve">This reflection paper posits that The Firefighter in Turkey Istanbul acts as a bridge between vulnerability and safety. Given the seismic risks inherent to the region, citizens are accustomed to disasters. Yet, fire remains one of the most feared threats due to its uncontrollable speed. When disaster strikes—whether it is a structural collapse or an electrical blaze—the arrival of firefighters brings immediate psychological relief. They represent state presence and care in moments of chaos.</w:t>
      </w:r>
    </w:p>
    <w:p>
      <w:pPr>
        <w:pStyle w:val="BodyText"/>
      </w:pPr>
      <w:r>
        <w:t xml:space="preserve">Furthermore, the public image of firefighters in Turkey Istanbul is often idealized but also scrutinized. High-profile incidents involving buildings have led to calls for greater accountability. Thus, the modern firefighter must navigate not only flames but also public scrutiny regarding building codes and prevention strategies. They are both heroes and symbols of a system that citizens expect to function flawlessly.</w:t>
      </w:r>
    </w:p>
    <w:bookmarkEnd w:id="26"/>
    <w:bookmarkEnd w:id="27"/>
    <w:bookmarkStart w:id="29" w:name="professional-evolution"/>
    <w:bookmarkStart w:id="28" w:name="X3acb73607764eb4b46862641fb7e8c9271e22de"/>
    <w:p>
      <w:pPr>
        <w:pStyle w:val="Heading2"/>
      </w:pPr>
      <w:r>
        <w:t xml:space="preserve">Modernization and the Future in Turkey Istanbul</w:t>
      </w:r>
    </w:p>
    <w:p>
      <w:pPr>
        <w:pStyle w:val="FirstParagraph"/>
      </w:pPr>
      <w:r>
        <w:t xml:space="preserve">As we conclude this reflection paper, it is essential to look toward the future. The firefighting service in Turkey Istanbul is undergoing significant modernization. New training facilities, advanced technology such as drones for surveillance, and improved communication systems are being integrated into operations. Yet, these technological advancements must not overshadow the human element that defines The Firefighter.</w:t>
      </w:r>
    </w:p>
    <w:p>
      <w:pPr>
        <w:pStyle w:val="BodyText"/>
      </w:pPr>
      <w:r>
        <w:t xml:space="preserve">The core of this profession remains unchanged: a willingness to face danger to save others. In Turkey Istanbul, where tradition meets modernity in every street corner, the firefighter embodies this balance. They use high-tech equipment while respecting the ancient urban layout that characterizes Turkey Istanbul. They are trained in international standards but operate with local knowledge.</w:t>
      </w:r>
    </w:p>
    <w:bookmarkEnd w:id="28"/>
    <w:bookmarkEnd w:id="29"/>
    <w:bookmarkStart w:id="31" w:name="conclusion"/>
    <w:bookmarkStart w:id="30" w:name="conclusion-guardians-of-the-bosphorus"/>
    <w:p>
      <w:pPr>
        <w:pStyle w:val="Heading2"/>
      </w:pPr>
      <w:r>
        <w:t xml:space="preserve">Conclusion: Guardians of the Bosphorus</w:t>
      </w:r>
    </w:p>
    <w:p>
      <w:pPr>
        <w:pStyle w:val="FirstParagraph"/>
      </w:pPr>
      <w:r>
        <w:t xml:space="preserve">To summarize, writing a reflection paper about The Firefighter requires an appreciation for the complex interplay between history, geography, and human spirit. In Turkey Istanbul, the firefighter is more than a professional; they are a guardian of cultural heritage and urban life.</w:t>
      </w:r>
    </w:p>
    <w:p>
      <w:pPr>
        <w:pStyle w:val="BodyText"/>
      </w:pPr>
      <w:r>
        <w:t xml:space="preserve">The challenges presented by the narrow streets of Turkey Istanbul, combined with historical precedents of large-scale fires create a unique operational environment. Yet it is precisely within this crucible that The Firefighter shines brightest. They demonstrate that through courage, skill, and dedication, even in the face of overwhelming odds—be they natural or structural—order can prevail.</w:t>
      </w:r>
    </w:p>
    <w:p>
      <w:pPr>
        <w:pStyle w:val="BodyText"/>
      </w:pPr>
      <w:r>
        <w:t xml:space="preserve">Ultimately, this reflection highlights that appreciating the role of The Firefighter in Turkey Istanbul is about recognizing their indispensable contribution to the city’s survival. They stand as a testament to resilience, ensuring that while fires may rage, hope and safety remain enduring elements of life in Turkey Istanbul.</w:t>
      </w:r>
    </w:p>
    <w:bookmarkEnd w:id="30"/>
    <w:bookmarkEnd w:id="31"/>
    <w:p>
      <w:pPr>
        <w:pStyle w:val="BodyText"/>
      </w:pPr>
      <w:r>
        <w:rPr>
          <w:bCs/>
          <w:b/>
        </w:rPr>
        <w:t xml:space="preserve">Note:</w:t>
      </w:r>
      <w:r>
        <w:t xml:space="preserve"> </w:t>
      </w:r>
      <w:r>
        <w:t xml:space="preserve">This document is a reflective analysis intended for academic or professional review regarding emergency services in Turkey Istanbul. All names and titles such as 'Reflection Paper', 'Firefighter', and 'Turkey Istanbul' are emphasized as requested.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Firefighter in the Context of Turkey, Istanbul</dc:title>
  <dc:creator/>
  <dc:language>en</dc:language>
  <cp:keywords/>
  <dcterms:created xsi:type="dcterms:W3CDTF">2026-07-29T13:33:55Z</dcterms:created>
  <dcterms:modified xsi:type="dcterms:W3CDTF">2026-07-29T13:33:55Z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