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the-guardians-of-the-skyline"/>
    <w:p>
      <w:pPr>
        <w:pStyle w:val="Heading1"/>
      </w:pPr>
      <w:r>
        <w:t xml:space="preserve">The Guardians of the Skyline</w:t>
      </w:r>
    </w:p>
    <w:p>
      <w:pPr>
        <w:pStyle w:val="FirstParagraph"/>
      </w:pPr>
      <w:r>
        <w:t xml:space="preserve">A Reflection on the Critical Role of Firefighters in United Arab Emirates Dubai</w:t>
      </w:r>
    </w:p>
    <w:p>
      <w:pPr>
        <w:pStyle w:val="BodyText"/>
      </w:pPr>
      <w:r>
        <w:t xml:space="preserve">To understand the true essence of heroism in the modern era, one must look beyond traditional battlefields and into the bustling heart of one of the world’s most ambitious cities:</w:t>
      </w:r>
      <w:r>
        <w:t xml:space="preserve"> </w:t>
      </w:r>
      <w:r>
        <w:rPr>
          <w:bCs/>
          <w:b/>
        </w:rPr>
        <w:t xml:space="preserve">United Arab Emirates Dubai</w:t>
      </w:r>
      <w:r>
        <w:t xml:space="preserve">. In this context, the figure of the</w:t>
      </w:r>
      <w:r>
        <w:t xml:space="preserve"> </w:t>
      </w:r>
      <w:r>
        <w:rPr>
          <w:bCs/>
          <w:b/>
        </w:rPr>
        <w:t xml:space="preserve">Firefighter</w:t>
      </w:r>
      <w:r>
        <w:t xml:space="preserve"> </w:t>
      </w:r>
      <w:r>
        <w:t xml:space="preserve">emerges not merely as a worker performing a duty, but as a vital pillar of societal stability, technological integration, and human resilience. This reflection explores the multifaceted role of these heroes within the unique landscape of Dubai, examining how their presence shapes safety standards and cultural values in one of the most dynamic urban environments on Earth.</w:t>
      </w:r>
    </w:p>
    <w:bookmarkStart w:id="20" w:name="the-urban-jungle-a-unique-challenge"/>
    <w:p>
      <w:pPr>
        <w:pStyle w:val="Heading2"/>
      </w:pPr>
      <w:r>
        <w:t xml:space="preserve">The Urban Jungle: A Unique Challenge</w:t>
      </w:r>
    </w:p>
    <w:p>
      <w:pPr>
        <w:pStyle w:val="FirstParagraph"/>
      </w:pPr>
      <w:r>
        <w:t xml:space="preserve">Dubai is a city defined by verticality. It is home to some of the tallest structures ever built by human hands, including the Burj Khalifa, which pierces the clouds and stands as a symbol of engineering prowess. For any emergency responder, this skyline presents a paradoxical challenge: it offers unparalleled visibility but also poses extreme logistical hurdles during an evacuation or rescue. The</w:t>
      </w:r>
      <w:r>
        <w:t xml:space="preserve"> </w:t>
      </w:r>
      <w:r>
        <w:rPr>
          <w:bCs/>
          <w:b/>
        </w:rPr>
        <w:t xml:space="preserve">Firefighter</w:t>
      </w:r>
      <w:r>
        <w:t xml:space="preserve"> </w:t>
      </w:r>
      <w:r>
        <w:t xml:space="preserve">in</w:t>
      </w:r>
      <w:r>
        <w:t xml:space="preserve"> </w:t>
      </w:r>
      <w:r>
        <w:rPr>
          <w:bCs/>
          <w:b/>
        </w:rPr>
        <w:t xml:space="preserve">United Arab Emirates Dubai</w:t>
      </w:r>
      <w:r>
        <w:t xml:space="preserve"> </w:t>
      </w:r>
      <w:r>
        <w:t xml:space="preserve">operates in an environment where the distance between ground and sky is measured not just in meters, but in minutes of critical response time.</w:t>
      </w:r>
    </w:p>
    <w:p>
      <w:pPr>
        <w:pStyle w:val="BodyText"/>
      </w:pPr>
      <w:r>
        <w:t xml:space="preserve">The dense urban fabric of Dubai, combined with its rapid expansion, means that fire services must adapt constantly. Reflections on this role reveal a profession that has evolved from traditional hose-and-water tactics to a sophisticated discipline involving high-pressure water streams capable of reaching hundreds of meters into the air. The psychological weight carried by these professionals is immense; they are aware that in a city where construction continues at breakneck speed, their vigilance is the only barrier between progress and catastrophe.</w:t>
      </w:r>
    </w:p>
    <w:bookmarkEnd w:id="20"/>
    <w:bookmarkStart w:id="21" w:name="tech-enabled-heroism"/>
    <w:p>
      <w:pPr>
        <w:pStyle w:val="Heading2"/>
      </w:pPr>
      <w:r>
        <w:t xml:space="preserve">Tech-Enabled Heroism</w:t>
      </w:r>
    </w:p>
    <w:p>
      <w:pPr>
        <w:pStyle w:val="FirstParagraph"/>
      </w:pPr>
      <w:r>
        <w:t xml:space="preserve">One cannot reflect on the modern</w:t>
      </w:r>
      <w:r>
        <w:t xml:space="preserve"> </w:t>
      </w:r>
      <w:r>
        <w:rPr>
          <w:bCs/>
          <w:b/>
        </w:rPr>
        <w:t xml:space="preserve">Firefighter</w:t>
      </w:r>
    </w:p>
    <w:p>
      <w:pPr>
        <w:pStyle w:val="BodyText"/>
      </w:pPr>
      <w:r>
        <w:rPr>
          <w:bCs/>
          <w:b/>
        </w:rPr>
        <w:t xml:space="preserve">Key Insight:</w:t>
      </w:r>
      <w:r>
        <w:t xml:space="preserve"> </w:t>
      </w:r>
      <w:r>
        <w:t xml:space="preserve">The integration of AI-driven dispatch systems, drones for aerial surveillance, and advanced building management systems allows Firefighters to assess risks before they even arrive on the scene. This technological edge transforms the</w:t>
      </w:r>
      <w:r>
        <w:t xml:space="preserve"> </w:t>
      </w:r>
      <w:r>
        <w:rPr>
          <w:bCs/>
          <w:b/>
        </w:rPr>
        <w:t xml:space="preserve">Firefighter</w:t>
      </w:r>
      <w:r>
        <w:t xml:space="preserve"> </w:t>
      </w:r>
      <w:r>
        <w:t xml:space="preserve">into a data-analyst-hybrid, capable of making split-second decisions backed by real-time information flows.</w:t>
      </w:r>
    </w:p>
    <w:p>
      <w:pPr>
        <w:pStyle w:val="BodyText"/>
      </w:pPr>
      <w:r>
        <w:t xml:space="preserve">This intersection of technology and tradition defines the contemporary experience of firefighting in Dubai. The uniform remains iconic, representing bravery and sacrifice, but the equipment inside it represents the future. For observers and citizens alike, seeing a</w:t>
      </w:r>
      <w:r>
        <w:t xml:space="preserve"> </w:t>
      </w:r>
      <w:r>
        <w:rPr>
          <w:bCs/>
          <w:b/>
        </w:rPr>
        <w:t xml:space="preserve">Firefighter</w:t>
      </w:r>
      <w:r>
        <w:t xml:space="preserve"> </w:t>
      </w:r>
      <w:r>
        <w:t xml:space="preserve">operate within this high-tech framework reinforces a sense of security that is deeply rooted in trust—the trust that Dubai’s leadership invests heavily in protecting its residents through innovation.</w:t>
      </w:r>
    </w:p>
    <w:bookmarkEnd w:id="21"/>
    <w:bookmarkStart w:id="22" w:name="cultural-diversity-and-community-trust"/>
    <w:p>
      <w:pPr>
        <w:pStyle w:val="Heading2"/>
      </w:pPr>
      <w:r>
        <w:t xml:space="preserve">Cultural Diversity and Community Trust</w:t>
      </w:r>
    </w:p>
    <w:p>
      <w:pPr>
        <w:pStyle w:val="FirstParagraph"/>
      </w:pPr>
      <w:r>
        <w:t xml:space="preserve">Dubai is a mosaic of cultures, hosting over 200 nationalities. This diversity profoundly influences the role of the</w:t>
      </w:r>
      <w:r>
        <w:t xml:space="preserve"> </w:t>
      </w:r>
      <w:r>
        <w:rPr>
          <w:bCs/>
          <w:b/>
        </w:rPr>
        <w:t xml:space="preserve">Firefighter</w:t>
      </w:r>
      <w:r>
        <w:t xml:space="preserve">. They are not just responders to fires; they are educators, community builders, and bridges between disparate cultural groups. In United Arab Emirates Dubai, safety campaigns must be multilingual and culturally sensitive. A</w:t>
      </w:r>
      <w:r>
        <w:t xml:space="preserve"> </w:t>
      </w:r>
      <w:r>
        <w:rPr>
          <w:bCs/>
          <w:b/>
        </w:rPr>
        <w:t xml:space="preserve">Firefighter</w:t>
      </w:r>
      <w:r>
        <w:t xml:space="preserve"> </w:t>
      </w:r>
      <w:r>
        <w:t xml:space="preserve">might need to explain fire safety protocols in Arabic, English, Hindi, or Tagalog within the same shift.</w:t>
      </w:r>
    </w:p>
    <w:p>
      <w:pPr>
        <w:pStyle w:val="BodyText"/>
      </w:pPr>
      <w:r>
        <w:t xml:space="preserve">This aspect of the job requires emotional intelligence that rivals technical skill. Reflecting on this human element reveals that the success of emergency services in Dubai is heavily dependent on community engagement. Fire stations often serve as community centers where schools visit and residents learn about prevention. This proactive approach fosters a culture of safety rather than just reaction. The</w:t>
      </w:r>
      <w:r>
        <w:t xml:space="preserve"> </w:t>
      </w:r>
      <w:r>
        <w:rPr>
          <w:bCs/>
          <w:b/>
        </w:rPr>
        <w:t xml:space="preserve">Firefighter</w:t>
      </w:r>
      <w:r>
        <w:t xml:space="preserve"> </w:t>
      </w:r>
      <w:r>
        <w:t xml:space="preserve">becomes a trusted figure in neighborhoods ranging from the historic districts of Al Fahidi to the luxury towers of Palm Jumeirah, uniting people through a shared commitment to well-being.</w:t>
      </w:r>
    </w:p>
    <w:bookmarkEnd w:id="22"/>
    <w:bookmarkStart w:id="23" w:name="the-psychological-toll-and-resilience"/>
    <w:p>
      <w:pPr>
        <w:pStyle w:val="Heading2"/>
      </w:pPr>
      <w:r>
        <w:t xml:space="preserve">The Psychological Toll and Resilience</w:t>
      </w:r>
    </w:p>
    <w:p>
      <w:pPr>
        <w:pStyle w:val="FirstParagraph"/>
      </w:pPr>
      <w:r>
        <w:t xml:space="preserve">Beyond the gear and the gadgets lies the human spirit. The life of a</w:t>
      </w:r>
      <w:r>
        <w:t xml:space="preserve"> </w:t>
      </w:r>
      <w:r>
        <w:rPr>
          <w:bCs/>
          <w:b/>
        </w:rPr>
        <w:t xml:space="preserve">Firefighter</w:t>
      </w:r>
      <w:r>
        <w:t xml:space="preserve"> </w:t>
      </w:r>
      <w:r>
        <w:t xml:space="preserve">in any major city is demanding, but in a high-pressure environment like United Arab Emirates Dubai, it is uniquely intense. The weather itself poses significant challenges; summer temperatures routinely exceed 40°C (104°F), adding physical stress to already strenuous operations. Furthermore, the expectation of perfection in such a polished city creates immense pressure.</w:t>
      </w:r>
    </w:p>
    <w:p>
      <w:pPr>
        <w:pStyle w:val="BodyText"/>
      </w:pPr>
      <w:r>
        <w:t xml:space="preserve">However, this reflection also highlights the profound resilience of these individuals. They train rigorously, not just in firefighting techniques, but in heat endurance and psychological stability. The camaraderie among crews serves as a crucial support system. In moments of crisis, when the chaos of a building fire or a traffic accident threatens to overwhelm the senses, it is this bond that keeps them focused. The</w:t>
      </w:r>
      <w:r>
        <w:t xml:space="preserve"> </w:t>
      </w:r>
      <w:r>
        <w:rPr>
          <w:bCs/>
          <w:b/>
        </w:rPr>
        <w:t xml:space="preserve">Firefighter</w:t>
      </w:r>
      <w:r>
        <w:t xml:space="preserve"> </w:t>
      </w:r>
      <w:r>
        <w:t xml:space="preserve">embodies stoicism and compassion in equal measure, often comforting victims from all walks of life while suppressing their own fear.</w:t>
      </w:r>
    </w:p>
    <w:bookmarkEnd w:id="23"/>
    <w:bookmarkStart w:id="24" w:name="a-symbol-of-national-vision"/>
    <w:p>
      <w:pPr>
        <w:pStyle w:val="Heading2"/>
      </w:pPr>
      <w:r>
        <w:t xml:space="preserve">A Symbol of National Vision</w:t>
      </w:r>
    </w:p>
    <w:p>
      <w:pPr>
        <w:pStyle w:val="FirstParagraph"/>
      </w:pPr>
      <w:r>
        <w:t xml:space="preserve">Finally, the role of the</w:t>
      </w:r>
      <w:r>
        <w:t xml:space="preserve"> </w:t>
      </w:r>
      <w:r>
        <w:rPr>
          <w:bCs/>
          <w:b/>
        </w:rPr>
        <w:t xml:space="preserve">Firefighter</w:t>
      </w:r>
      <w:r>
        <w:br/>
      </w:r>
      <w:r>
        <w:t xml:space="preserve">in United Arab Emirates Dubai is inextricably linked to the broader vision of the nation. The UAE’s goals for sustainability, safety, and global leadership are reflected in its emergency services. A city that aims to be a global hub for tourism and business must offer world-class safety standards. Therefore, investing in top-tier</w:t>
      </w:r>
      <w:r>
        <w:t xml:space="preserve"> </w:t>
      </w:r>
      <w:r>
        <w:rPr>
          <w:bCs/>
          <w:b/>
        </w:rPr>
        <w:t xml:space="preserve">Firefighter</w:t>
      </w:r>
      <w:r>
        <w:t xml:space="preserve"> </w:t>
      </w:r>
      <w:r>
        <w:t xml:space="preserve">training and resources is not just a regulatory requirement; it is an economic imperative.</w:t>
      </w:r>
    </w:p>
    <w:p>
      <w:pPr>
        <w:pStyle w:val="BodyText"/>
      </w:pPr>
      <w:r>
        <w:t xml:space="preserve">The visibility of these services during international events, such as COP28 or Expo-related activities, showcases Dubai’s commitment to excellence. The professionalism displayed by the emergency response teams enhances the city’s brand globally. When tourists and expatriates see well-equipped, highly trained</w:t>
      </w:r>
      <w:r>
        <w:t xml:space="preserve"> </w:t>
      </w:r>
      <w:r>
        <w:rPr>
          <w:bCs/>
          <w:b/>
        </w:rPr>
        <w:t xml:space="preserve">Firefighters</w:t>
      </w:r>
      <w:r>
        <w:t xml:space="preserve"> </w:t>
      </w:r>
      <w:r>
        <w:t xml:space="preserve">in action, it reinforces the narrative of Dubai as a safe, modern, and reliable destination.</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Firefighter</w:t>
      </w:r>
      <w:r>
        <w:br/>
      </w:r>
      <w:r>
        <w:t xml:space="preserve">in United Arab Emirates Dubai reveals a profession that is dynamic, technologically advanced, and deeply human. They are more than first responders; they are custodians of a dream city. Their work bridges the gap between ambitious construction projects and the fundamental need for human safety. As Dubai continues to evolve, rising higher into the sky and expanding its footprint on the sand, it is clear that its</w:t>
      </w:r>
      <w:r>
        <w:t xml:space="preserve"> </w:t>
      </w:r>
      <w:r>
        <w:rPr>
          <w:bCs/>
          <w:b/>
        </w:rPr>
        <w:t xml:space="preserve">Firefighters</w:t>
      </w:r>
      <w:r>
        <w:t xml:space="preserve"> </w:t>
      </w:r>
      <w:r>
        <w:t xml:space="preserve">will remain grounded in their duty, ever watchful and ever ready to serve.</w:t>
      </w:r>
    </w:p>
    <w:p>
      <w:pPr>
        <w:pStyle w:val="BodyText"/>
      </w:pPr>
      <w:r>
        <w:t xml:space="preserve">The admiration for these individuals is universal. Whether battling a blaze in a skyscraper or conducting safety checks in a residential villa, the</w:t>
      </w:r>
      <w:r>
        <w:t xml:space="preserve"> </w:t>
      </w:r>
      <w:r>
        <w:rPr>
          <w:bCs/>
          <w:b/>
        </w:rPr>
        <w:t xml:space="preserve">Firefighter</w:t>
      </w:r>
      <w:r>
        <w:br/>
      </w:r>
      <w:r>
        <w:t xml:space="preserve">stands as a testament to courage and dedication. In the vibrant tapestry of United Arab Emirates Dubai, they are among the most critical threads holding the fabric of society together.</w:t>
      </w:r>
    </w:p>
    <w:p>
      <w:pPr>
        <w:pStyle w:val="BodyText"/>
      </w:pPr>
      <w:r>
        <w:t xml:space="preserve">© 2023 Reflection Paper Series - Safety and Society in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Firefighters in United Arab Emirates Dubai</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