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bookmarkStart w:id="20" w:name="Xe23fa5fc76343635dff9d4ab7836fcf8e9ad615"/>
    <w:p>
      <w:pPr>
        <w:pStyle w:val="Heading1"/>
      </w:pPr>
      <w:r>
        <w:t xml:space="preserve">A Reflection on the Role of the Geologist in Algeria, Specifically Algiers</w:t>
      </w:r>
    </w:p>
    <w:p>
      <w:pPr>
        <w:pStyle w:val="FirstParagraph"/>
      </w:pPr>
      <w:r>
        <w:t xml:space="preserve">An Analysis of Geological Dynamics, Resource Management, and Urban Development in North Africa</w:t>
      </w:r>
    </w:p>
    <w:p>
      <w:pPr>
        <w:pStyle w:val="BodyText"/>
      </w:pPr>
      <w:r>
        <w:t xml:space="preserve">The profession of a</w:t>
      </w:r>
      <w:r>
        <w:t xml:space="preserve"> </w:t>
      </w:r>
      <w:r>
        <w:rPr>
          <w:bCs/>
          <w:b/>
        </w:rPr>
        <w:t xml:space="preserve">Geologist</w:t>
      </w:r>
      <w:r>
        <w:t xml:space="preserve"> </w:t>
      </w:r>
      <w:r>
        <w:t xml:space="preserve">is often misunderstood by the general public as merely an adventurous pursuit involving hammers and magnifying glasses in remote wilderness. However, when viewed through the specific lens of</w:t>
      </w:r>
      <w:r>
        <w:t xml:space="preserve"> </w:t>
      </w:r>
      <w:r>
        <w:rPr>
          <w:bCs/>
          <w:b/>
        </w:rPr>
        <w:t xml:space="preserve">Algeria</w:t>
      </w:r>
      <w:r>
        <w:t xml:space="preserve">, and particularly its capital city,</w:t>
      </w:r>
      <w:r>
        <w:t xml:space="preserve"> </w:t>
      </w:r>
      <w:r>
        <w:rPr>
          <w:bCs/>
          <w:b/>
        </w:rPr>
        <w:t xml:space="preserve">Algiers</w:t>
      </w:r>
      <w:r>
        <w:t xml:space="preserve">, the role of the geologist transforms into one of critical national importance. This reflection paper explores the multifaceted responsibilities, challenges, and opportunities that define geological work in this dynamic region. It is evident that the geologist serves not only as a scientist reading the Earth's history but also as a guardian of public safety and an architect of sustainable economic development.</w:t>
      </w:r>
    </w:p>
    <w:p>
      <w:pPr>
        <w:pStyle w:val="BodyText"/>
      </w:pPr>
      <w:r>
        <w:t xml:space="preserve">To understand the gravity of this profession in Algeria, one must first appreciate the country’s immense geological wealth. As the largest country in Africa, Algeria possesses vast hydrocarbon reserves that form the backbone of its economy. The geologist is central to this sector, tasked with identifying new oil and gas fields, optimizing extraction methods, and managing environmental impacts associated with fossil fuel production. In regions such as the Sahara Desert or along the offshore areas of the Mediterranean coast, geologists engage in complex seismic surveys and reservoir modeling. Their work directly influences national energy security and international trade relations. However, this role is not limited to resource extraction; it extends to the critical need for economic diversification, a key goal for Algeria’s future.</w:t>
      </w:r>
    </w:p>
    <w:p>
      <w:pPr>
        <w:pStyle w:val="BodyText"/>
      </w:pPr>
      <w:r>
        <w:t xml:space="preserve">Shifting focus from the desert to the bustling metropolis of</w:t>
      </w:r>
      <w:r>
        <w:t xml:space="preserve"> </w:t>
      </w:r>
      <w:r>
        <w:rPr>
          <w:bCs/>
          <w:b/>
        </w:rPr>
        <w:t xml:space="preserve">Algiers</w:t>
      </w:r>
      <w:r>
        <w:t xml:space="preserve">, we encounter a different but equally pressing set of geological challenges. Algiers is situated on a narrow coastal strip between the Mediterranean Sea and the Tell Atlas mountains, making it one of the most densely populated urban areas in Africa. This geographical constraint creates unique engineering and geological problems. The city is built upon a complex terrain characterized by steep slopes, limestone formations, and alluvial deposits. For any geologist working in</w:t>
      </w:r>
      <w:r>
        <w:t xml:space="preserve"> </w:t>
      </w:r>
      <w:r>
        <w:rPr>
          <w:bCs/>
          <w:b/>
        </w:rPr>
        <w:t xml:space="preserve">Algiers</w:t>
      </w:r>
      <w:r>
        <w:t xml:space="preserve">, the primary concern shifts from resource extraction to hazard mitigation and urban planning.</w:t>
      </w:r>
    </w:p>
    <w:p>
      <w:pPr>
        <w:pStyle w:val="BodyText"/>
      </w:pPr>
      <w:r>
        <w:t xml:space="preserve">The seismic risk in Algeria is a paramount issue for the geological community. The country lies on active fault lines, and historical earthquakes have caused significant devastation. In</w:t>
      </w:r>
      <w:r>
        <w:t xml:space="preserve"> </w:t>
      </w:r>
      <w:r>
        <w:rPr>
          <w:bCs/>
          <w:b/>
        </w:rPr>
        <w:t xml:space="preserve">Algiers</w:t>
      </w:r>
      <w:r>
        <w:t xml:space="preserve">, the threat of earthquakes necessitates rigorous micro-zoning studies conducted by geologists. These professionals analyze soil liquefaction potential, slope stability, and ground motion amplification to inform building codes and infrastructure projects. Without the detailed maps and risk assessments provided by geologists, urban expansion in</w:t>
      </w:r>
      <w:r>
        <w:t xml:space="preserve"> </w:t>
      </w:r>
      <w:r>
        <w:rPr>
          <w:bCs/>
          <w:b/>
        </w:rPr>
        <w:t xml:space="preserve">Algiers</w:t>
      </w:r>
      <w:r>
        <w:t xml:space="preserve"> </w:t>
      </w:r>
      <w:r>
        <w:t xml:space="preserve">would be dangerously blind to natural hazards. The geologist thus acts as a silent protector of the city’s inhabitants, ensuring that homes and public buildings can withstand tectonic forces.</w:t>
      </w:r>
    </w:p>
    <w:p>
      <w:pPr>
        <w:pStyle w:val="BodyText"/>
      </w:pPr>
      <w:r>
        <w:t xml:space="preserve">Beyond seismic risks, the geological landscape of</w:t>
      </w:r>
      <w:r>
        <w:t xml:space="preserve"> </w:t>
      </w:r>
      <w:r>
        <w:rPr>
          <w:bCs/>
          <w:b/>
        </w:rPr>
        <w:t xml:space="preserve">Algiers</w:t>
      </w:r>
      <w:r>
        <w:t xml:space="preserve"> </w:t>
      </w:r>
      <w:r>
        <w:t xml:space="preserve">presents significant issues regarding slope stability and landslides. The topography around Algiers is rugged, with many neighborhoods constructed on steep inclines. Heavy rainfall or minor seismic activity can trigger landslides, threatening lives and property. Geologists in this region conduct extensive geological mapping to identify unstable zones. They advise municipal authorities on where construction should be restricted and recommend engineering solutions for slope reinforcement. This aspect of the job requires not only scientific expertise but also strong communication skills, as geologists must translate complex technical data into actionable policies for urban planners and government officials.</w:t>
      </w:r>
    </w:p>
    <w:p>
      <w:pPr>
        <w:pStyle w:val="BodyText"/>
      </w:pPr>
      <w:r>
        <w:t xml:space="preserve">Furthermore, the role of the geologist in</w:t>
      </w:r>
      <w:r>
        <w:t xml:space="preserve"> </w:t>
      </w:r>
      <w:r>
        <w:rPr>
          <w:bCs/>
          <w:b/>
        </w:rPr>
        <w:t xml:space="preserve">Algeria</w:t>
      </w:r>
      <w:r>
        <w:t xml:space="preserve"> </w:t>
      </w:r>
      <w:r>
        <w:t xml:space="preserve">is evolving to address environmental sustainability and water resource management. With climate change posing a threat to water security, geologists are crucial in identifying and protecting aquifers. In</w:t>
      </w:r>
      <w:r>
        <w:t xml:space="preserve"> </w:t>
      </w:r>
      <w:r>
        <w:rPr>
          <w:bCs/>
          <w:b/>
        </w:rPr>
        <w:t xml:space="preserve">Algiers</w:t>
      </w:r>
      <w:r>
        <w:t xml:space="preserve">, where water demand is high, the sustainable exploitation of groundwater resources is vital. Geologists assess recharge rates, monitor water quality for contamination from industrial or urban runoff, and propose strategies for artificial recharge. This environmental stewardship reflects a broader shift in the profession towards sustainability, ensuring that geological activities do not compromise the ecological health of the region.</w:t>
      </w:r>
    </w:p>
    <w:p>
      <w:pPr>
        <w:pStyle w:val="BodyText"/>
      </w:pPr>
      <w:r>
        <w:t xml:space="preserve">The professional development of geologists in</w:t>
      </w:r>
      <w:r>
        <w:t xml:space="preserve"> </w:t>
      </w:r>
      <w:r>
        <w:rPr>
          <w:bCs/>
          <w:b/>
        </w:rPr>
        <w:t xml:space="preserve">Algeria</w:t>
      </w:r>
      <w:r>
        <w:t xml:space="preserve"> </w:t>
      </w:r>
      <w:r>
        <w:t xml:space="preserve">also involves educational and research components. Universities and research institutes, particularly those connected to institutions in Algiers, play a pivotal role in training the next generation of scientists. These geologists are tasked with mapping new geological formations, studying paleoclimates to predict future environmental changes, and exploring mineral resources beyond oil and gas. The collaboration between academic institutions and industry partners enhances the practical application of geological knowledge.</w:t>
      </w:r>
    </w:p>
    <w:p>
      <w:pPr>
        <w:pStyle w:val="BodyText"/>
      </w:pPr>
      <w:r>
        <w:t xml:space="preserve">In conclusion, the reflection on being a</w:t>
      </w:r>
      <w:r>
        <w:t xml:space="preserve"> </w:t>
      </w:r>
      <w:r>
        <w:rPr>
          <w:bCs/>
          <w:b/>
        </w:rPr>
        <w:t xml:space="preserve">Geologist</w:t>
      </w:r>
      <w:r>
        <w:t xml:space="preserve"> </w:t>
      </w:r>
      <w:r>
        <w:t xml:space="preserve">in</w:t>
      </w:r>
      <w:r>
        <w:t xml:space="preserve"> </w:t>
      </w:r>
      <w:r>
        <w:rPr>
          <w:bCs/>
          <w:b/>
        </w:rPr>
        <w:t xml:space="preserve">Algeria</w:t>
      </w:r>
      <w:r>
        <w:t xml:space="preserve">, with a specific focus on</w:t>
      </w:r>
      <w:r>
        <w:t xml:space="preserve"> </w:t>
      </w:r>
      <w:r>
        <w:rPr>
          <w:bCs/>
          <w:b/>
        </w:rPr>
        <w:t xml:space="preserve">Algiers</w:t>
      </w:r>
      <w:r>
        <w:t xml:space="preserve">, reveals a profession of profound depth and variety. It is a role that bridges the gap between natural science and human survival. From securing the nation’s energy resources in the vast landscapes of Algeria to ensuring the structural integrity and safety of its capital city, Algiers, geologists are indispensable. Their work mitigates disaster risks, manages vital resources like water and minerals, and supports sustainable urban development. As Algeria continues to develop economically while facing environmental challenges, the contributions of geologists will only grow in significance. They are not just observers of the Earth; they are essential partners in shaping a resilient and prosperous future for Algiers and the nation at large.</w:t>
      </w:r>
    </w:p>
    <w:p>
      <w:pPr>
        <w:pStyle w:val="BodyText"/>
      </w:pPr>
      <w:r>
        <w:t xml:space="preserve">End of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the Context of Algeria and Algiers</dc:title>
  <dc:creator/>
  <dc:language>en</dc:language>
  <cp:keywords/>
  <dcterms:created xsi:type="dcterms:W3CDTF">2026-07-29T15:42:53Z</dcterms:created>
  <dcterms:modified xsi:type="dcterms:W3CDTF">2026-07-29T15:42:53Z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