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Italy,</w:t>
      </w:r>
      <w:r>
        <w:t xml:space="preserve"> </w:t>
      </w:r>
      <w:r>
        <w:t xml:space="preserve">Milan</w:t>
      </w:r>
    </w:p>
    <w:bookmarkStart w:id="25" w:name="Xb5f0c4eed674e26dde1cdd3329754f66a20b76f"/>
    <w:p>
      <w:pPr>
        <w:pStyle w:val="Heading1"/>
      </w:pPr>
      <w:r>
        <w:t xml:space="preserve">The Earth Beneath the Metropolis: A Reflection on the Profession of a Geologist in Italy, Milan</w:t>
      </w:r>
    </w:p>
    <w:p>
      <w:pPr>
        <w:pStyle w:val="FirstParagraph"/>
      </w:pPr>
      <w:r>
        <w:t xml:space="preserve">To understand the role of a</w:t>
      </w:r>
      <w:r>
        <w:t xml:space="preserve"> </w:t>
      </w:r>
      <w:r>
        <w:rPr>
          <w:bCs/>
          <w:b/>
        </w:rPr>
        <w:t xml:space="preserve">Geologist</w:t>
      </w:r>
      <w:r>
        <w:t xml:space="preserve">, one must first appreciate that we are standing on layers of deep time. Nowhere is this stratification more palpable than in Italy, and specifically within the bustling, historic heart of Milan. Writing this reflection paper requires an acknowledgment that geology here is not merely an academic exercise or a remote field study; it is a daily confrontation with history, engineering challenges, and environmental stewardship. The intersection of ancient geological formations and modern urban sprawl in</w:t>
      </w:r>
      <w:r>
        <w:t xml:space="preserve"> </w:t>
      </w:r>
      <w:r>
        <w:rPr>
          <w:bCs/>
          <w:b/>
        </w:rPr>
        <w:t xml:space="preserve">Italy</w:t>
      </w:r>
      <w:r>
        <w:t xml:space="preserve">, particularly in the dynamic city of</w:t>
      </w:r>
      <w:r>
        <w:t xml:space="preserve"> </w:t>
      </w:r>
      <w:r>
        <w:rPr>
          <w:bCs/>
          <w:b/>
        </w:rPr>
        <w:t xml:space="preserve">Milan</w:t>
      </w:r>
      <w:r>
        <w:t xml:space="preserve">, creates a unique professional landscape that demands both scientific rigor and cultural sensitivity.</w:t>
      </w:r>
    </w:p>
    <w:bookmarkStart w:id="20" w:name="Xd08b9f799b0c904d6ca5f6152c216d0de295358"/>
    <w:p>
      <w:pPr>
        <w:pStyle w:val="Heading2"/>
      </w:pPr>
      <w:r>
        <w:t xml:space="preserve">The Geological Substrate of Northern Italy</w:t>
      </w:r>
    </w:p>
    <w:p>
      <w:pPr>
        <w:pStyle w:val="FirstParagraph"/>
      </w:pPr>
      <w:r>
        <w:t xml:space="preserve">Milan sits upon the Po Valley, one of the most significant geological basins in Europe. This region is not static; it is a living entity shaped by sedimentation from the Alps to the north and the Apennines to the south. For a geologist practicing in this area, understanding alluvial deposits, groundwater dynamics, and soil liquefaction potential is fundamental. The very ground beneath Milan’s skyscrapers has settled over millennia. Unlike cities built on bedrock close to the surface, such as Rome or Naples in certain districts, Milan presents a complex challenge of deep foundations and soft soils. This geological reality dictates that every major construction project requires meticulous geotechnical investigation.</w:t>
      </w:r>
    </w:p>
    <w:p>
      <w:pPr>
        <w:pStyle w:val="BodyText"/>
      </w:pPr>
      <w:r>
        <w:t xml:space="preserve">In this context, the geologist acts as a bridge between the natural history of the land and human ambition. We are not just observers; we are facilitators of safe development. The reflection here is on responsibility: knowing where to drill for the Metro lines, ensuring that high-rise structures do not induce excessive settlement in sensitive clay layers, and managing aquifers that have historically dried up due to over-extraction. The geological narrative of</w:t>
      </w:r>
      <w:r>
        <w:t xml:space="preserve"> </w:t>
      </w:r>
      <w:r>
        <w:rPr>
          <w:bCs/>
          <w:b/>
        </w:rPr>
        <w:t xml:space="preserve">Italy</w:t>
      </w:r>
      <w:r>
        <w:t xml:space="preserve"> </w:t>
      </w:r>
      <w:r>
        <w:t xml:space="preserve">is one of sedimentation and tectonic activity, but in Milan, it is a narrative of anthropogenic influence upon natural processes.</w:t>
      </w:r>
    </w:p>
    <w:bookmarkEnd w:id="20"/>
    <w:bookmarkStart w:id="21" w:name="X5066e8ac797ddc8ab7b0191741c11f6e02addb0"/>
    <w:p>
      <w:pPr>
        <w:pStyle w:val="Heading2"/>
      </w:pPr>
      <w:r>
        <w:t xml:space="preserve">Milan as a Case Study for Modern Geotechnical Challenges</w:t>
      </w:r>
    </w:p>
    <w:p>
      <w:pPr>
        <w:pStyle w:val="FirstParagraph"/>
      </w:pPr>
      <w:r>
        <w:rPr>
          <w:bCs/>
          <w:b/>
        </w:rPr>
        <w:t xml:space="preserve">Milan</w:t>
      </w:r>
      <w:r>
        <w:t xml:space="preserve">, as the economic capital of Italy and a global fashion and design hub, offers a stark contrast to the classical image of geology associated with rugged mountain ranges or coastal erosion. Here, geology is vertical. The city’s skyline, dominated by projects like the Bosco Verticale (Vertical Forest), requires extensive subsurface analysis. The load-bearing capacities of soils in</w:t>
      </w:r>
      <w:r>
        <w:t xml:space="preserve"> </w:t>
      </w:r>
      <w:r>
        <w:rPr>
          <w:bCs/>
          <w:b/>
        </w:rPr>
        <w:t xml:space="preserve">Milan</w:t>
      </w:r>
      <w:r>
        <w:t xml:space="preserve"> </w:t>
      </w:r>
      <w:r>
        <w:t xml:space="preserve">are critical variables in architectural feasibility.</w:t>
      </w:r>
    </w:p>
    <w:p>
      <w:pPr>
        <w:pStyle w:val="BodyText"/>
      </w:pPr>
      <w:r>
        <w:t xml:space="preserve">Reflecting on my interactions with urban planning in this region, it becomes clear that the geologist must be an advocate for sustainability. Milan has faced significant issues with groundwater depletion and subsequent land subsidence during the mid-20th century. Today, those lessons are ingrained in professional practice. A geologist working here does not just map rocks; they monitor piezometric levels, assess the risk of seismic activity (albeit moderate compared to other parts of Italy), and evaluate soil contamination from industrial pasts. The remediation of brownfield sites in Milan is a testament to the evolving role of geological professionals. We are now environmental healers, tasked with cleaning the earth so that it may support new life.</w:t>
      </w:r>
    </w:p>
    <w:bookmarkEnd w:id="21"/>
    <w:bookmarkStart w:id="22" w:name="the-cultural-and-historical-weight"/>
    <w:p>
      <w:pPr>
        <w:pStyle w:val="Heading2"/>
      </w:pPr>
      <w:r>
        <w:t xml:space="preserve">The Cultural and Historical Weight</w:t>
      </w:r>
    </w:p>
    <w:p>
      <w:pPr>
        <w:pStyle w:val="FirstParagraph"/>
      </w:pPr>
      <w:r>
        <w:t xml:space="preserve">One cannot reflect on working as a geologist in</w:t>
      </w:r>
      <w:r>
        <w:t xml:space="preserve"> </w:t>
      </w:r>
      <w:r>
        <w:rPr>
          <w:bCs/>
          <w:b/>
        </w:rPr>
        <w:t xml:space="preserve">Italy</w:t>
      </w:r>
      <w:r>
        <w:t xml:space="preserve">, and specifically in its major cities, without addressing the cultural dimension. Italy’s landscape is dotted with archaeological treasures that are often found incidentally during geological or engineering surveys. In Milan, while less visible than in Rome, subsurface utilities and historical foundations coexist with modern infrastructure. The geologist must possess a sense of heritage awareness. Drilling into unknown strata could mean uncovering Roman remnants or medieval artifacts. Therefore, the profession here requires humility and collaboration with historians and archaeologists.</w:t>
      </w:r>
    </w:p>
    <w:p>
      <w:pPr>
        <w:pStyle w:val="BodyText"/>
      </w:pPr>
      <w:r>
        <w:t xml:space="preserve">This interdisciplinary approach enriches the practice of geology. It transforms the job from a purely technical endeavor into a cultural preservation effort. When I conduct site investigations in</w:t>
      </w:r>
      <w:r>
        <w:t xml:space="preserve"> </w:t>
      </w:r>
      <w:r>
        <w:rPr>
          <w:bCs/>
          <w:b/>
        </w:rPr>
        <w:t xml:space="preserve">Milan</w:t>
      </w:r>
      <w:r>
        <w:t xml:space="preserve">, I am acutely aware that my equipment is penetrating layers that have witnessed centuries of human history. This perspective fosters a deeper respect for the environment and its role as an archive of human civilization.</w:t>
      </w:r>
    </w:p>
    <w:bookmarkEnd w:id="22"/>
    <w:bookmarkStart w:id="23" w:name="sustainability-and-future-prospects"/>
    <w:p>
      <w:pPr>
        <w:pStyle w:val="Heading2"/>
      </w:pPr>
      <w:r>
        <w:t xml:space="preserve">Sustainability and Future Prospects</w:t>
      </w:r>
    </w:p>
    <w:p>
      <w:pPr>
        <w:pStyle w:val="FirstParagraph"/>
      </w:pPr>
      <w:r>
        <w:t xml:space="preserve">The future of geology in</w:t>
      </w:r>
      <w:r>
        <w:t xml:space="preserve"> </w:t>
      </w:r>
      <w:r>
        <w:rPr>
          <w:bCs/>
          <w:b/>
        </w:rPr>
        <w:t xml:space="preserve">Milan</w:t>
      </w:r>
      <w:r>
        <w:t xml:space="preserve"> </w:t>
      </w:r>
      <w:r>
        <w:t xml:space="preserve">is tied to climate change adaptation. As Italy faces increasing weather variability, with intense rainfall events causing urban flooding, the role of the hydrogeologist becomes paramount. Understanding how water moves through Milan’s permeable and impermeable surfaces is crucial for sustainable urban planning. Green infrastructure, permeable pavements, and effective drainage systems all rely on accurate geological data.</w:t>
      </w:r>
    </w:p>
    <w:p>
      <w:pPr>
        <w:pStyle w:val="BodyText"/>
      </w:pPr>
      <w:r>
        <w:t xml:space="preserve">Furthermore, geothermal energy represents a growing field in Northern Italy. The thermal gradient of the Po Valley offers potential for heating and cooling solutions that reduce carbon footprints. As a geologist engaged in this sector, I am contributing to the green transition of one of Europe’s most industrialized regions. This is where technical expertise meets global responsibility.</w:t>
      </w:r>
    </w:p>
    <w:bookmarkEnd w:id="23"/>
    <w:bookmarkStart w:id="24" w:name="conclusion"/>
    <w:p>
      <w:pPr>
        <w:pStyle w:val="Heading2"/>
      </w:pPr>
      <w:r>
        <w:t xml:space="preserve">Conclusion</w:t>
      </w:r>
    </w:p>
    <w:p>
      <w:pPr>
        <w:pStyle w:val="FirstParagraph"/>
      </w:pPr>
      <w:r>
        <w:t xml:space="preserve">In conclusion, reflecting on the profession of a geologist in Italy, Milan reveals a multifaceted career defined by complexity and consequence. It is a role that demands knowledge of deep time and immediate urban needs. The geologist in Milan navigates between the soft alluvial soils of the Po Valley and the rigid demands of modern architecture. We are stewards of groundwater, guardians against subsidence, partners in archaeological preservation, and pioneers in sustainable energy.</w:t>
      </w:r>
    </w:p>
    <w:p>
      <w:pPr>
        <w:pStyle w:val="BodyText"/>
      </w:pPr>
      <w:r>
        <w:t xml:space="preserve">The experience working as a geologist in this vibrant Italian city underscores that geology is not an isolated science. It is integral to urban resilience, historical continuity, and environmental health. To practice geology here is to engage with the very fabric of society, ensuring that as Milan reaches upward into the clouds, its foundations remain secure for generations to come. This reflection serves as a testament to the enduring relevance and critical importance of geological science in shaping a sustainable future within one of Europe’s most iconic metropolitan landscapes.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Profession of a Geologist in Italy, Milan</dc:title>
  <dc:creator/>
  <dc:language>en</dc:language>
  <cp:keywords/>
  <dcterms:created xsi:type="dcterms:W3CDTF">2026-07-29T15:28:54Z</dcterms:created>
  <dcterms:modified xsi:type="dcterms:W3CDTF">2026-07-29T15:28:54Z</dcterms:modified>
</cp:coreProperties>
</file>

<file path=docProps/custom.xml><?xml version="1.0" encoding="utf-8"?>
<Properties xmlns="http://schemas.openxmlformats.org/officeDocument/2006/custom-properties" xmlns:vt="http://schemas.openxmlformats.org/officeDocument/2006/docPropsVTypes"/>
</file>