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Osaka,</w:t>
      </w:r>
      <w:r>
        <w:t xml:space="preserve"> </w:t>
      </w:r>
      <w:r>
        <w:t xml:space="preserve">Japan</w:t>
      </w:r>
    </w:p>
    <w:bookmarkStart w:id="24" w:name="X2a6af2774f10501eb2e3794051e03501b79047e"/>
    <w:p>
      <w:pPr>
        <w:pStyle w:val="Heading1"/>
      </w:pPr>
      <w:r>
        <w:t xml:space="preserve">Beneath the Metropolis of Osaka: A Reflection Paper on the Geologist in Japan, Osaka</w:t>
      </w:r>
    </w:p>
    <w:p>
      <w:pPr>
        <w:pStyle w:val="FirstParagraph"/>
      </w:pPr>
      <w:r>
        <w:t xml:space="preserve">The city of Osaka presents a fascinating paradox to the observer. To the casual tourist or even the daily commuter, it is a marvel of modern engineering—a sprawling metropolis where sleek skyscrapers pierce the clouds and high-speed Shinkansen trains slice through time and space with silent precision. Yet, for those trained to see deeper, specifically for a</w:t>
      </w:r>
      <w:r>
        <w:t xml:space="preserve"> </w:t>
      </w:r>
      <w:r>
        <w:rPr>
          <w:bCs/>
          <w:b/>
        </w:rPr>
        <w:t xml:space="preserve">Geologist</w:t>
      </w:r>
      <w:r>
        <w:t xml:space="preserve">, Osaka is not merely a collection of buildings but a complex, living puzzle carved from layers of sedimentary rock, ancient river deltas, and the ever-present shadow of volcanic activity. This reflection paper seeks to explore the multifaceted role and responsibility of a</w:t>
      </w:r>
      <w:r>
        <w:t xml:space="preserve"> </w:t>
      </w:r>
      <w:r>
        <w:rPr>
          <w:bCs/>
          <w:b/>
        </w:rPr>
        <w:t xml:space="preserve">Geologist</w:t>
      </w:r>
      <w:r>
        <w:t xml:space="preserve"> </w:t>
      </w:r>
      <w:r>
        <w:t xml:space="preserve">operating within the unique geological framework of</w:t>
      </w:r>
      <w:r>
        <w:t xml:space="preserve"> </w:t>
      </w:r>
      <w:r>
        <w:rPr>
          <w:bCs/>
          <w:b/>
        </w:rPr>
        <w:t xml:space="preserve">Japan Osaka</w:t>
      </w:r>
      <w:r>
        <w:t xml:space="preserve">, examining how this profession serves as both a guardian against natural disaster and a key to understanding urban sustainability.</w:t>
      </w:r>
    </w:p>
    <w:bookmarkStart w:id="20" w:name="the-geological-identity-of-japan-osaka"/>
    <w:p>
      <w:pPr>
        <w:pStyle w:val="Heading2"/>
      </w:pPr>
      <w:r>
        <w:t xml:space="preserve">The Geological Identity of Japan Osaka</w:t>
      </w:r>
    </w:p>
    <w:p>
      <w:pPr>
        <w:pStyle w:val="FirstParagraph"/>
      </w:pPr>
      <w:r>
        <w:t xml:space="preserve">To understand the mandate of a geologist in this region, one must first comprehend the ground upon which it stands. Osaka is situated on the Kansai Plain, an area formed largely by sediment deposition from major river systems such as the Yodo and its tributaries. The city itself is built on reclaimed land (umigaki) and alluvial plains that are notoriously soft and prone to liquefaction during seismic events. For a</w:t>
      </w:r>
      <w:r>
        <w:t xml:space="preserve"> </w:t>
      </w:r>
      <w:r>
        <w:rPr>
          <w:bCs/>
          <w:b/>
        </w:rPr>
        <w:t xml:space="preserve">Geologist</w:t>
      </w:r>
      <w:r>
        <w:t xml:space="preserve">, this subsurface reality is paramount. The soil in</w:t>
      </w:r>
      <w:r>
        <w:t xml:space="preserve"> </w:t>
      </w:r>
      <w:r>
        <w:rPr>
          <w:bCs/>
          <w:b/>
        </w:rPr>
        <w:t xml:space="preserve">Japan Osaka</w:t>
      </w:r>
      <w:r>
        <w:t xml:space="preserve"> </w:t>
      </w:r>
      <w:r>
        <w:t xml:space="preserve">tells a story of ancient seas retreating and rivers building vast deltas over millennia. However, it also carries the risk inherent in such construction: when powerful earthquakes strike, the loose, water-saturated soils can lose their strength entirely, behaving like a liquid rather than solid ground.</w:t>
      </w:r>
    </w:p>
    <w:p>
      <w:pPr>
        <w:pStyle w:val="BodyText"/>
      </w:pPr>
      <w:r>
        <w:t xml:space="preserve">This geological context places an immense burden on the geologist. It is not enough to simply map rocks; one must interpret subsurface dynamics to predict how these soft sediments will react under stress. The reflection here is profound: the stability of Osaka’s infrastructure relies entirely on our understanding of its instability. A failure in geological assessment can lead to catastrophic consequences, as seen historically in various seismic events across the region.</w:t>
      </w:r>
    </w:p>
    <w:bookmarkEnd w:id="20"/>
    <w:bookmarkStart w:id="21" w:name="X42f18536b21f93900e05c26e111882c37f1984b"/>
    <w:p>
      <w:pPr>
        <w:pStyle w:val="Heading2"/>
      </w:pPr>
      <w:r>
        <w:t xml:space="preserve">Harmonizing Modernity with Volcanic Reality</w:t>
      </w:r>
    </w:p>
    <w:p>
      <w:pPr>
        <w:pStyle w:val="FirstParagraph"/>
      </w:pPr>
      <w:r>
        <w:rPr>
          <w:bCs/>
          <w:b/>
        </w:rPr>
        <w:t xml:space="preserve">Japan Osaka</w:t>
      </w:r>
      <w:r>
        <w:t xml:space="preserve">, like the rest of Japan, sits on the Pacific Ring of Fire. The proximity to active volcanoes and subduction zones defines not only the seismic risk but also the material composition of the region’s landscape. Ash layers from ancient volcanic eruptions are often interbedded within sedimentary sequences in Osaka Bay, creating complex stratigraphic puzzles for a</w:t>
      </w:r>
      <w:r>
        <w:t xml:space="preserve"> </w:t>
      </w:r>
      <w:r>
        <w:rPr>
          <w:bCs/>
          <w:b/>
        </w:rPr>
        <w:t xml:space="preserve">Geologist</w:t>
      </w:r>
      <w:r>
        <w:t xml:space="preserve">. These records provide vital data regarding past earthquake magnitudes and frequencies, allowing scientists to create long-term hazard models.</w:t>
      </w:r>
    </w:p>
    <w:p>
      <w:pPr>
        <w:pStyle w:val="BodyText"/>
      </w:pPr>
      <w:r>
        <w:t xml:space="preserve">In my reflection on this profession, I am struck by the dual nature of the geologist’s work in Osaka. On one hand, there is the scientific curiosity—deciphering millions of years of Earth history recorded in borehole samples from beneath Umeda or Namba. On the other hand, there is an urgent civic duty. Every new high-rise, every extension to the subway system (such as the ongoing expansions), and every infrastructure repair project requires rigorous geological scrutiny. The geologist acts as a translator between the Earth’s violent potential and human ingenuity. In</w:t>
      </w:r>
      <w:r>
        <w:t xml:space="preserve"> </w:t>
      </w:r>
      <w:r>
        <w:rPr>
          <w:bCs/>
          <w:b/>
        </w:rPr>
        <w:t xml:space="preserve">Japan Osaka</w:t>
      </w:r>
      <w:r>
        <w:t xml:space="preserve">, this translation must be flawless, because the margin for error is non-existent.</w:t>
      </w:r>
    </w:p>
    <w:bookmarkEnd w:id="21"/>
    <w:bookmarkStart w:id="22" w:name="X777c3c4e0506be6b4e093a79b995cb9a6a3a693"/>
    <w:p>
      <w:pPr>
        <w:pStyle w:val="Heading2"/>
      </w:pPr>
      <w:r>
        <w:t xml:space="preserve">The Role in Urban Planning and Disaster Mitigation</w:t>
      </w:r>
    </w:p>
    <w:p>
      <w:pPr>
        <w:pStyle w:val="FirstParagraph"/>
      </w:pPr>
      <w:r>
        <w:t xml:space="preserve">The practical application of geological science in Osaka is extensive. One cannot discuss a geologist’s role without addressing disaster mitigation. Japan has developed world-leading standards for earthquake-resistant construction, but these standards are rooted deeply in geological data provided by experts who specialize in site-specific analysis. A</w:t>
      </w:r>
      <w:r>
        <w:t xml:space="preserve"> </w:t>
      </w:r>
      <w:r>
        <w:rPr>
          <w:bCs/>
          <w:b/>
        </w:rPr>
        <w:t xml:space="preserve">Geologist</w:t>
      </w:r>
      <w:r>
        <w:t xml:space="preserve"> </w:t>
      </w:r>
      <w:r>
        <w:t xml:space="preserve">working in Osaka must analyze shear wave velocity profiles of the soil to determine how ground motion will be amplified during a quake.</w:t>
      </w:r>
    </w:p>
    <w:p>
      <w:pPr>
        <w:pStyle w:val="BodyText"/>
      </w:pPr>
      <w:r>
        <w:t xml:space="preserve">This work extends beyond skyscrapers. It includes flood management, given Osaka’s low-lying topography and history of typhoons. The interaction between groundwater extraction and land subsidence is another critical area of study. In the past, excessive groundwater pumping in parts of Osaka Bay led to significant sinking of the land surface, increasing flood risks for coastal communities. Today’s geologists monitor these hydrogeological changes closely, ensuring that urban expansion does not outpace geological stability.</w:t>
      </w:r>
    </w:p>
    <w:p>
      <w:pPr>
        <w:pStyle w:val="BodyText"/>
      </w:pPr>
      <w:r>
        <w:t xml:space="preserve">Furthermore, the concept of "disaster prevention culture" in Japan is reinforced by geological education. The geologist plays a crucial role in public outreach, helping residents understand why certain areas are designated as flood zones or landslide risks. In</w:t>
      </w:r>
      <w:r>
        <w:t xml:space="preserve"> </w:t>
      </w:r>
      <w:r>
        <w:rPr>
          <w:bCs/>
          <w:b/>
        </w:rPr>
        <w:t xml:space="preserve">Japan Osaka</w:t>
      </w:r>
      <w:r>
        <w:t xml:space="preserve">, community resilience is built on knowledge, and the geologist is a primary source of that knowledge.</w:t>
      </w:r>
    </w:p>
    <w:bookmarkEnd w:id="22"/>
    <w:bookmarkStart w:id="23" w:name="X9d252a386576497fea7ba158366e6c7fa7b0f2d"/>
    <w:p>
      <w:pPr>
        <w:pStyle w:val="Heading2"/>
      </w:pPr>
      <w:r>
        <w:t xml:space="preserve">Sustainability and the Future of Osaka’s Landscape</w:t>
      </w:r>
    </w:p>
    <w:p>
      <w:pPr>
        <w:pStyle w:val="FirstParagraph"/>
      </w:pPr>
      <w:r>
        <w:t xml:space="preserve">Looking forward, the role of the geologist in Osaka will expand into new territories centered on sustainability. As climate change alters precipitation patterns and increases storm intensity, understanding local hydrogeology becomes even more vital. Moreover, as Japan seeks carbon neutrality, there is growing interest in utilizing deep underground spaces for energy storage or carbon capture. The suitability of geological formations for such projects must be meticulously evaluated by geologists.</w:t>
      </w:r>
    </w:p>
    <w:p>
      <w:pPr>
        <w:pStyle w:val="BodyText"/>
      </w:pPr>
      <w:r>
        <w:t xml:space="preserve">"The ground beneath Osaka is not static; it is a dynamic archive of past disasters and a foundation for future resilience. To work as a Geologist here is to walk the line between science and safety."</w:t>
      </w:r>
    </w:p>
    <w:p>
      <w:pPr>
        <w:pStyle w:val="BodyText"/>
      </w:pPr>
      <w:r>
        <w:t xml:space="preserve">In conclusion, being a geologist in</w:t>
      </w:r>
      <w:r>
        <w:t xml:space="preserve"> </w:t>
      </w:r>
      <w:r>
        <w:rPr>
          <w:bCs/>
          <w:b/>
        </w:rPr>
        <w:t xml:space="preserve">Japan Osaka</w:t>
      </w:r>
      <w:r>
        <w:t xml:space="preserve"> </w:t>
      </w:r>
      <w:r>
        <w:t xml:space="preserve">is an endeavor that demands both intellectual rigor and profound ethical responsibility. It requires navigating the complexities of soft soil mechanics, volcanic hazards, and rapid urbanization. The geologist does not just study rocks; they protect lives by ensuring that the city grows on solid ground, metaphorically and literally. This reflection underscores that in a city as dynamic as Osaka, the geologist is an unsung hero—working silently beneath the bustling streets to ensure that when the earth shakes or floods threaten, the metropolis stands firm.</w:t>
      </w:r>
    </w:p>
    <w:p>
      <w:pPr>
        <w:pStyle w:val="BodyText"/>
      </w:pPr>
      <w:r>
        <w:t xml:space="preserve">The intersection of culture, history, and geology in</w:t>
      </w:r>
      <w:r>
        <w:t xml:space="preserve"> </w:t>
      </w:r>
      <w:r>
        <w:rPr>
          <w:bCs/>
          <w:b/>
        </w:rPr>
        <w:t xml:space="preserve">Japan Osaka</w:t>
      </w:r>
      <w:r>
        <w:t xml:space="preserve"> </w:t>
      </w:r>
      <w:r>
        <w:t xml:space="preserve">creates a unique environment where science serves society directly. Every core sample extracted from beneath the Dotonbori canal or near Osaka Castle tells a story not just of geological time, but of human endurance and adaptation. As we move forward, the importance of this profession will only grow, making it imperative that we recognize and support the vital work done by geologists in safeguarding one of Japan’s most iconic cities.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Geologist in Osaka, Japan</dc:title>
  <dc:creator/>
  <dc:language>en</dc:language>
  <cp:keywords/>
  <dcterms:created xsi:type="dcterms:W3CDTF">2026-07-29T11:38:04Z</dcterms:created>
  <dcterms:modified xsi:type="dcterms:W3CDTF">2026-07-29T11:38:04Z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