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Geology</w:t>
      </w:r>
      <w:r>
        <w:t xml:space="preserve"> </w:t>
      </w:r>
      <w:r>
        <w:t xml:space="preserve">in</w:t>
      </w:r>
      <w:r>
        <w:t xml:space="preserve"> </w:t>
      </w:r>
      <w:r>
        <w:t xml:space="preserve">Kazakhstan,</w:t>
      </w:r>
      <w:r>
        <w:t xml:space="preserve"> </w:t>
      </w:r>
      <w:r>
        <w:t xml:space="preserve">Almaty</w:t>
      </w:r>
    </w:p>
    <w:bookmarkStart w:id="25" w:name="X840b47ec2d477b36fb88678dad9948dd08b6f1b"/>
    <w:p>
      <w:pPr>
        <w:pStyle w:val="Heading1"/>
      </w:pPr>
      <w:r>
        <w:t xml:space="preserve">The Earth Beneath the Peaks: A Reflection on Geology in Kazakhstan, Almaty</w:t>
      </w:r>
    </w:p>
    <w:p>
      <w:pPr>
        <w:pStyle w:val="FirstParagraph"/>
      </w:pPr>
      <w:r>
        <w:t xml:space="preserve">To stand in the shadow of the Trans-Ili Alatau mountains while looking toward a bustling metropolis is to witness one of the most dramatic geological narratives on Earth. This reflection paper seeks to explore the profound connection between professional geology and the unique environmental, historical, and cultural context of Kazakhstan, specifically focusing on its largest city, Almaty. The role of a</w:t>
      </w:r>
      <w:r>
        <w:t xml:space="preserve"> </w:t>
      </w:r>
      <w:r>
        <w:rPr>
          <w:bCs/>
          <w:b/>
        </w:rPr>
        <w:t xml:space="preserve">Geologist</w:t>
      </w:r>
      <w:r>
        <w:t xml:space="preserve"> </w:t>
      </w:r>
      <w:r>
        <w:t xml:space="preserve">in this region is not merely that of a data collector or mineral extractor; it is that of a guardian against seismic uncertainty, an interpreter of deep time in a land defined by tectonic collision, and an advisor for sustainable urban development. As the city grows and the global demand for critical minerals rises, understanding the geological framework of</w:t>
      </w:r>
      <w:r>
        <w:t xml:space="preserve"> </w:t>
      </w:r>
      <w:r>
        <w:rPr>
          <w:bCs/>
          <w:b/>
        </w:rPr>
        <w:t xml:space="preserve">Kazakhstan</w:t>
      </w:r>
      <w:r>
        <w:t xml:space="preserve">, and Almaty in particular, becomes essential for both scientific advancement and public safety.</w:t>
      </w:r>
    </w:p>
    <w:bookmarkStart w:id="20" w:name="X6213c6a469efd581c6bb4d396479d9a6559b6c2"/>
    <w:p>
      <w:pPr>
        <w:pStyle w:val="Heading2"/>
      </w:pPr>
      <w:r>
        <w:t xml:space="preserve">The Seismic Reality: The Role of the Geologist in Almaty</w:t>
      </w:r>
    </w:p>
    <w:p>
      <w:pPr>
        <w:pStyle w:val="FirstParagraph"/>
      </w:pPr>
      <w:r>
        <w:t xml:space="preserve">The primary challenge facing any</w:t>
      </w:r>
      <w:r>
        <w:t xml:space="preserve"> </w:t>
      </w:r>
      <w:r>
        <w:rPr>
          <w:bCs/>
          <w:b/>
        </w:rPr>
        <w:t xml:space="preserve">Geologist</w:t>
      </w:r>
      <w:r>
        <w:t xml:space="preserve"> </w:t>
      </w:r>
      <w:r>
        <w:t xml:space="preserve">working in</w:t>
      </w:r>
      <w:r>
        <w:t xml:space="preserve"> </w:t>
      </w:r>
      <w:r>
        <w:rPr>
          <w:bCs/>
          <w:b/>
        </w:rPr>
        <w:t xml:space="preserve">Kazakhstan, Almaty</w:t>
      </w:r>
      <w:r>
        <w:t xml:space="preserve">, is the omnipresent threat of seismic activity. Almaty sits on a complex alluvial fan composed primarily of loose sediments deposited by rivers flowing down from the mountains. While this geology provided fertile ground for ancient settlements and modern agriculture, it presents significant risks during earthquakes. The city is located near major fault lines, most notably the Sarybulak-Aksu fault system. When reflecting on the 1911 Kapchagay earthquake or more recent tremors, one realizes that the work of a geologist in this region is inherently tied to human survival.</w:t>
      </w:r>
    </w:p>
    <w:p>
      <w:pPr>
        <w:pStyle w:val="BodyText"/>
      </w:pPr>
      <w:r>
        <w:t xml:space="preserve">In</w:t>
      </w:r>
      <w:r>
        <w:t xml:space="preserve"> </w:t>
      </w:r>
      <w:r>
        <w:rPr>
          <w:bCs/>
          <w:b/>
        </w:rPr>
        <w:t xml:space="preserve">Kazakhstan</w:t>
      </w:r>
      <w:r>
        <w:t xml:space="preserve">, geology is not an abstract academic pursuit; it is a practical discipline with high stakes. The</w:t>
      </w:r>
      <w:r>
        <w:t xml:space="preserve"> </w:t>
      </w:r>
      <w:r>
        <w:rPr>
          <w:bCs/>
          <w:b/>
        </w:rPr>
        <w:t xml:space="preserve">Geologist</w:t>
      </w:r>
      <w:r>
        <w:t xml:space="preserve"> </w:t>
      </w:r>
      <w:r>
        <w:t xml:space="preserve">must analyze soil liquefaction potential, map subsurface structures, and collaborate with urban planners to enforce building codes that can withstand significant ground shaking. This requires a deep understanding of local stratigraphy and the mechanical properties of the sediments that make up Almaty’s foundation. Unlike in stable cratonic regions where geological work might focus solely on resource extraction or historical reconstruction, here the immediate concern is hazard mitigation. The reflection on this duty reveals a heavy responsibility: every contour map produced and every core sample analyzed contributes to the resilience of millions of lives.</w:t>
      </w:r>
    </w:p>
    <w:bookmarkEnd w:id="20"/>
    <w:bookmarkStart w:id="21" w:name="Xa187034bca600200e00ada2ce9e8085c292361d"/>
    <w:p>
      <w:pPr>
        <w:pStyle w:val="Heading2"/>
      </w:pPr>
      <w:r>
        <w:t xml:space="preserve">Geological Wealth: The Context of Kazakhstan</w:t>
      </w:r>
    </w:p>
    <w:p>
      <w:pPr>
        <w:pStyle w:val="FirstParagraph"/>
      </w:pPr>
      <w:r>
        <w:t xml:space="preserve">Beyond urban safety, one must reflect on the broader geological context of</w:t>
      </w:r>
      <w:r>
        <w:t xml:space="preserve"> </w:t>
      </w:r>
      <w:r>
        <w:rPr>
          <w:bCs/>
          <w:b/>
        </w:rPr>
        <w:t xml:space="preserve">Kazakhstan</w:t>
      </w:r>
      <w:r>
        <w:t xml:space="preserve">. This nation sits atop a treasure trove of mineral resources, resulting from its complex tectonic history involving the closure of ancient ocean basins and the collision with various continental blocks. The region around</w:t>
      </w:r>
      <w:r>
        <w:t xml:space="preserve"> </w:t>
      </w:r>
      <w:r>
        <w:rPr>
          <w:bCs/>
          <w:b/>
        </w:rPr>
        <w:t xml:space="preserve">Almaty</w:t>
      </w:r>
      <w:r>
        <w:t xml:space="preserve">, while known for tourism and agriculture, is part of a wider Central Asian metallogenic belt that hosts significant deposits of copper, lead, zinc, gold, and uranium.</w:t>
      </w:r>
    </w:p>
    <w:p>
      <w:pPr>
        <w:pStyle w:val="BodyText"/>
      </w:pPr>
      <w:r>
        <w:t xml:space="preserve">The modern</w:t>
      </w:r>
      <w:r>
        <w:t xml:space="preserve"> </w:t>
      </w:r>
      <w:r>
        <w:rPr>
          <w:bCs/>
          <w:b/>
        </w:rPr>
        <w:t xml:space="preserve">Geologist</w:t>
      </w:r>
      <w:r>
        <w:t xml:space="preserve"> </w:t>
      </w:r>
      <w:r>
        <w:t xml:space="preserve">in this area must balance the exploitation of these resources with environmental stewardship. Kazakhstan’s economy has long been dependent on mining and energy sectors. However, the shift toward a "Green Economy" introduces new complexities. Geologists are now required to assess sites for renewable energy infrastructure, such as geothermal potential or lithium extraction for battery production, which is increasingly vital in the global transition to electric mobility. In</w:t>
      </w:r>
      <w:r>
        <w:t xml:space="preserve"> </w:t>
      </w:r>
      <w:r>
        <w:rPr>
          <w:bCs/>
          <w:b/>
        </w:rPr>
        <w:t xml:space="preserve">Kazakhstan</w:t>
      </w:r>
      <w:r>
        <w:t xml:space="preserve">, therefore, the geological profession is at a crossroads. It must honor the traditional practices of hydrocarbon exploration while pivoting toward critical mineral identification and environmental remediation. The geologist becomes not just an explorer of wealth, but an architect of sustainable economic diversification.</w:t>
      </w:r>
    </w:p>
    <w:bookmarkEnd w:id="21"/>
    <w:bookmarkStart w:id="22" w:name="X9dd710cc88e23ecf5bdcb9588b9bc8411274fcf"/>
    <w:p>
      <w:pPr>
        <w:pStyle w:val="Heading2"/>
      </w:pPr>
      <w:r>
        <w:t xml:space="preserve">The Intersection of Culture and Landscape</w:t>
      </w:r>
    </w:p>
    <w:p>
      <w:pPr>
        <w:pStyle w:val="FirstParagraph"/>
      </w:pPr>
      <w:r>
        <w:t xml:space="preserve">Reflecting on</w:t>
      </w:r>
      <w:r>
        <w:t xml:space="preserve"> </w:t>
      </w:r>
      <w:r>
        <w:rPr>
          <w:bCs/>
          <w:b/>
        </w:rPr>
        <w:t xml:space="preserve">Kazakhstan, Almaty</w:t>
      </w:r>
      <w:r>
        <w:t xml:space="preserve">, one cannot ignore the aesthetic and cultural impact of geology. The mountainous backdrop is not merely scenery; it is a geological event frozen in time, showcasing thrust faults, uplifted marine sediments from millions of years ago, and glacial carved valleys. For the resident</w:t>
      </w:r>
      <w:r>
        <w:t xml:space="preserve"> </w:t>
      </w:r>
      <w:r>
        <w:rPr>
          <w:bCs/>
          <w:b/>
        </w:rPr>
        <w:t xml:space="preserve">Geologist</w:t>
      </w:r>
      <w:r>
        <w:t xml:space="preserve">, this landscape serves as an open-air laboratory and a source of immense pride. It shapes the local identity. The ruggedness of the terrain dictates transportation routes, water management systems, and even architectural styles.</w:t>
      </w:r>
    </w:p>
    <w:p>
      <w:pPr>
        <w:pStyle w:val="BodyText"/>
      </w:pPr>
      <w:r>
        <w:t xml:space="preserve">However, this beauty is fragile. Urban sprawl in Almaty often encroaches upon geological hazards such as landslides and debris flows, particularly during spring thaws when snow melts rapidly. The geologist plays a crucial educational role here. By communicating the risks associated with building on unstable slopes or near river channels, they help bridge the gap between scientific data and public policy. This reflective practice of communication is often undervalued but is perhaps as important as fieldwork itself. In</w:t>
      </w:r>
      <w:r>
        <w:t xml:space="preserve"> </w:t>
      </w:r>
      <w:r>
        <w:rPr>
          <w:bCs/>
          <w:b/>
        </w:rPr>
        <w:t xml:space="preserve">Kazakhstan</w:t>
      </w:r>
      <w:r>
        <w:t xml:space="preserve">, fostering a geologically literate society helps ensure that development proceeds in harmony with natural processes rather than in defiance of them.</w:t>
      </w:r>
    </w:p>
    <w:bookmarkEnd w:id="22"/>
    <w:bookmarkStart w:id="23" w:name="Xf24ce24846a0867cd79d80690ab12ca26619fdb"/>
    <w:p>
      <w:pPr>
        <w:pStyle w:val="Heading2"/>
      </w:pPr>
      <w:r>
        <w:t xml:space="preserve">Future Perspectives and Ethical Considerations</w:t>
      </w:r>
    </w:p>
    <w:p>
      <w:pPr>
        <w:pStyle w:val="FirstParagraph"/>
      </w:pPr>
      <w:r>
        <w:t xml:space="preserve">Looking forward, the role of the</w:t>
      </w:r>
      <w:r>
        <w:t xml:space="preserve"> </w:t>
      </w:r>
      <w:r>
        <w:rPr>
          <w:bCs/>
          <w:b/>
        </w:rPr>
        <w:t xml:space="preserve">Geologist</w:t>
      </w:r>
      <w:r>
        <w:t xml:space="preserve"> </w:t>
      </w:r>
      <w:r>
        <w:t xml:space="preserve">in</w:t>
      </w:r>
      <w:r>
        <w:t xml:space="preserve"> </w:t>
      </w:r>
      <w:r>
        <w:rPr>
          <w:bCs/>
          <w:b/>
        </w:rPr>
        <w:t xml:space="preserve">Kazakhstan, Almaty</w:t>
      </w:r>
      <w:r>
        <w:t xml:space="preserve">, will likely expand to include significant climate change adaptation strategies. Geology provides historical baselines for climate data through ice cores and sediment layers found in nearby mountain ranges like Ile-Alatau. Understanding past climatic fluctuations allows scientists to predict future hydrological changes, which are critical for water security in an arid region.</w:t>
      </w:r>
    </w:p>
    <w:p>
      <w:pPr>
        <w:pStyle w:val="BodyText"/>
      </w:pPr>
      <w:r>
        <w:t xml:space="preserve">Furthermore, ethical considerations must guide geological practice. As foreign investment flows into</w:t>
      </w:r>
      <w:r>
        <w:t xml:space="preserve"> </w:t>
      </w:r>
      <w:r>
        <w:rPr>
          <w:bCs/>
          <w:b/>
        </w:rPr>
        <w:t xml:space="preserve">Kazakhstan’s</w:t>
      </w:r>
      <w:r>
        <w:t xml:space="preserve"> </w:t>
      </w:r>
      <w:r>
        <w:t xml:space="preserve">mining sector, local geologists must advocate for environmental standards that protect water tables and biodiversity. The legacy of Soviet-era industrialization left some sites with environmental degradation that requires careful remediation—a task requiring specialized geological expertise in hydrogeology and soil science.</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Geologist</w:t>
      </w:r>
      <w:r>
        <w:t xml:space="preserve"> </w:t>
      </w:r>
      <w:r>
        <w:t xml:space="preserve">in</w:t>
      </w:r>
      <w:r>
        <w:t xml:space="preserve"> </w:t>
      </w:r>
      <w:r>
        <w:rPr>
          <w:bCs/>
          <w:b/>
        </w:rPr>
        <w:t xml:space="preserve">Kazakhstan, Almaty</w:t>
      </w:r>
      <w:r>
        <w:t xml:space="preserve">, is a multifaceted endeavor that combines hazard mitigation, resource management, cultural appreciation, and ethical stewardship. The dynamic tectonic setting of the region demands constant vigilance and adaptation. The city’s existence is intertwined with the geology of its mountains and riverbeds. As we reflect on this profession in this specific location, it becomes clear that geology is not just about reading the past; it is about securing the future. For Almaty to thrive as a modern capital while respecting its rugged natural origins, the insights provided by geological science are indispensable. The geologist stands as a bridge between the deep earth and human civilization, ensuring that growth does not come at the cost of stability or sustainability in this vibrant corner of Central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Geology in Kazakhstan, Almaty</dc:title>
  <dc:creator/>
  <dc:language>en</dc:language>
  <cp:keywords/>
  <dcterms:created xsi:type="dcterms:W3CDTF">2026-07-29T12:26:32Z</dcterms:created>
  <dcterms:modified xsi:type="dcterms:W3CDTF">2026-07-29T12:26:32Z</dcterms:modified>
</cp:coreProperties>
</file>

<file path=docProps/custom.xml><?xml version="1.0" encoding="utf-8"?>
<Properties xmlns="http://schemas.openxmlformats.org/officeDocument/2006/custom-properties" xmlns:vt="http://schemas.openxmlformats.org/officeDocument/2006/docPropsVTypes"/>
</file>