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Geologist</w:t>
      </w:r>
      <w:r>
        <w:t xml:space="preserve"> </w:t>
      </w:r>
      <w:r>
        <w:t xml:space="preserve">in</w:t>
      </w:r>
      <w:r>
        <w:t xml:space="preserve"> </w:t>
      </w:r>
      <w:r>
        <w:t xml:space="preserve">Nigeria</w:t>
      </w:r>
      <w:r>
        <w:t xml:space="preserve"> </w:t>
      </w:r>
      <w:r>
        <w:t xml:space="preserve">Abuja</w:t>
      </w:r>
    </w:p>
    <w:bookmarkStart w:id="27" w:name="X9b4ab44c821c2224641b95ddbac7b4d4edf295d"/>
    <w:p>
      <w:pPr>
        <w:pStyle w:val="Heading1"/>
      </w:pPr>
      <w:r>
        <w:t xml:space="preserve">Beneath the Concrete and Soil: A Reflection on the Geologist in Nigeria Abuja</w:t>
      </w:r>
    </w:p>
    <w:p>
      <w:pPr>
        <w:pStyle w:val="FirstParagraph"/>
      </w:pPr>
      <w:r>
        <w:rPr>
          <w:bCs/>
          <w:b/>
        </w:rPr>
        <w:t xml:space="preserve">Date:</w:t>
      </w:r>
      <w:r>
        <w:t xml:space="preserve"> </w:t>
      </w:r>
      <w:r>
        <w:t xml:space="preserve">October 26, 2023</w:t>
      </w:r>
      <w:r>
        <w:br/>
      </w:r>
      <w:r>
        <w:rPr>
          <w:bCs/>
          <w:b/>
        </w:rPr>
        <w:t xml:space="preserve">Subject:</w:t>
      </w:r>
      <w:r>
        <w:t xml:space="preserve">The Critical Intersection of Geology, Urbanization, and Sustainable Development in Nigeria Abuja</w:t>
      </w:r>
    </w:p>
    <w:bookmarkStart w:id="20" w:name="X9d5671050480eae30a2bc15d8b91c70b4941694"/>
    <w:p>
      <w:pPr>
        <w:pStyle w:val="Heading2"/>
      </w:pPr>
      <w:r>
        <w:t xml:space="preserve">I. Introduction: The Foundation of the Capital City</w:t>
      </w:r>
    </w:p>
    <w:p>
      <w:pPr>
        <w:pStyle w:val="FirstParagraph"/>
      </w:pPr>
      <w:r>
        <w:t xml:space="preserve">To understand the trajectory of modern Nigeria Abuja, one must look beyond its polished marble facades and wide avenues to the ground upon which it stands. As a student and observer of urban development within this unique geopolitical landscape, I find myself constantly drawn to the invisible profession that underpins every structure laid in this city:</w:t>
      </w:r>
      <w:r>
        <w:t xml:space="preserve"> </w:t>
      </w:r>
      <w:r>
        <w:rPr>
          <w:bCs/>
          <w:b/>
        </w:rPr>
        <w:t xml:space="preserve">Geologist</w:t>
      </w:r>
      <w:r>
        <w:t xml:space="preserve">. Nigeria Abuja is not merely a planned capital; it is a geological puzzle that has been pieced together over decades. This reflection paper seeks to explore the profound responsibility, technical challenges, and ethical imperatives associated with being a geologist within the context of Nigeria Abuja. It is an examination of how earth sciences serve as the silent guardian of safety, sustainability, and economic stability in one of Africa’s most significant urban centers.</w:t>
      </w:r>
    </w:p>
    <w:bookmarkEnd w:id="20"/>
    <w:bookmarkStart w:id="21" w:name="X0f35ad70fb32b069348fd46eb42fca6f45662c0"/>
    <w:p>
      <w:pPr>
        <w:pStyle w:val="Heading2"/>
      </w:pPr>
      <w:r>
        <w:t xml:space="preserve">II. The Geological Characteristic of Nigeria Abuja</w:t>
      </w:r>
    </w:p>
    <w:p>
      <w:pPr>
        <w:pStyle w:val="FirstParagraph"/>
      </w:pPr>
      <w:r>
        <w:t xml:space="preserve">Nigeria Abuja sits on a complex geological formation characterized largely by metamorphic and igneous rocks, with sedimentary deposits in certain valleys. For the professional geologist working in this region, the landscape is both a canvas and a challenge. The transition from the rugged hills of Maitama to the flatter expanses of Garki requires nuanced understanding of soil mechanics and subsurface topography. In Nigeria Abuja, land is not just property; it is geological heritage that must be respected. The presence of laterite soils, common in many parts of West Africa, presents unique engineering properties that differ vastly from the clay-rich or sandy soils found in other Nigerian cities like Lagos or Port Harcourt. Recognizing these distinctions is the first duty of any geologist operating within this metropolis.</w:t>
      </w:r>
    </w:p>
    <w:bookmarkEnd w:id="21"/>
    <w:bookmarkStart w:id="22" w:name="X9bbd0054e3282525a39bc49df7a2c57270132f1"/>
    <w:p>
      <w:pPr>
        <w:pStyle w:val="Heading2"/>
      </w:pPr>
      <w:r>
        <w:t xml:space="preserve">III. Urban Expansion and Geological Safety</w:t>
      </w:r>
    </w:p>
    <w:p>
      <w:pPr>
        <w:pStyle w:val="FirstParagraph"/>
      </w:pPr>
      <w:r>
        <w:t xml:space="preserve">The rapid urbanization of Nigeria Abuja has outpaced some infrastructural planning efforts, creating a pressing need for rigorous geological assessment. One cannot reflect on the role of a geologist in this context without addressing the issue of building collapses and foundation failures. In recent years, tragic incidents have highlighted the consequences of neglecting subsurface data. A geologist’s primary mandate is to mitigate these risks through comprehensive site investigations, borehole sampling, and soil stability analysis. In Nigeria Abuja, where real estate prices soar and construction density increases vertically as well as horizontally, the margin for error is non-existent. The geologist acts as a technical conscience in the construction industry, ensuring that the dream of modernization does not come at the cost of structural integrity.</w:t>
      </w:r>
    </w:p>
    <w:bookmarkEnd w:id="22"/>
    <w:bookmarkStart w:id="23" w:name="Xe7a6c0f68f119c62c8aad7ac527755a88fc942e"/>
    <w:p>
      <w:pPr>
        <w:pStyle w:val="Heading2"/>
      </w:pPr>
      <w:r>
        <w:t xml:space="preserve">IV. Resource Management and Environmental Stewardship</w:t>
      </w:r>
    </w:p>
    <w:p>
      <w:pPr>
        <w:pStyle w:val="FirstParagraph"/>
      </w:pPr>
      <w:r>
        <w:t xml:space="preserve">Beyond immediate construction safety, the scope of a geologist in Nigeria Abuja extends to long-term resource management. The capital city requires vast amounts of water, sand, stone, and other mineral resources for its continued expansion. The extraction of these materials must be balanced against environmental conservation principles. For instance, quarrying activities around the fringes of Nigeria Abuja can lead to deforestation and soil erosion if not properly regulated by geological experts who understand watershed dynamics. Furthermore, groundwater sustainability is a critical concern as the city’s population swells. Geologists play a pivotal role in mapping aquifers and ensuring that borehole drilling does not compromise future water security. This stewardship aspect of geology is often overlooked but is vital for the sustainable growth of Nigeria Abuja.</w:t>
      </w:r>
    </w:p>
    <w:bookmarkEnd w:id="23"/>
    <w:bookmarkStart w:id="24" w:name="X6451b303c83976362f2e7c88edb2d428134fe92"/>
    <w:p>
      <w:pPr>
        <w:pStyle w:val="Heading2"/>
      </w:pPr>
      <w:r>
        <w:t xml:space="preserve">V. The Ethical Dimension: Navigating Development Pressures</w:t>
      </w:r>
    </w:p>
    <w:p>
      <w:pPr>
        <w:pStyle w:val="FirstParagraph"/>
      </w:pPr>
      <w:r>
        <w:t xml:space="preserve">Working as a geologist in Nigeria Abuja also involves navigating complex ethical landscapes. There is immense pressure from developers and government stakeholders to expedite projects, sometimes at the expense of thorough geological due diligence. I have often reflected on the tension between commercial expediency and scientific accuracy. A geologist must possess the courage to say "no" or "wait" when soil reports indicate instability, even if it delays a lucrative contract. In Nigeria Abuja, where corruption and cutting corners can sometimes plague public infrastructure projects, the integrity of the geologist becomes a cornerstone of public trust. The profession is not just about reading rocks; it is about protecting citizens from preventable disasters.</w:t>
      </w:r>
    </w:p>
    <w:bookmarkEnd w:id="24"/>
    <w:bookmarkStart w:id="25" w:name="Xab19616a7a5be9b017c0429c9481250293ae6d4"/>
    <w:p>
      <w:pPr>
        <w:pStyle w:val="Heading2"/>
      </w:pPr>
      <w:r>
        <w:t xml:space="preserve">VI. Technological Integration and Future Prospects</w:t>
      </w:r>
    </w:p>
    <w:p>
      <w:pPr>
        <w:pStyle w:val="FirstParagraph"/>
      </w:pPr>
      <w:r>
        <w:t xml:space="preserve">The field of geology in Nigeria Abuja is evolving with the advent of advanced technologies such as Geographic Information Systems (GIS), remote sensing, and drone mapping. These tools allow for more precise modeling of terrain stability and hazard assessment. For the modern geologist, proficiency in these digital tools is no longer optional but essential. The integration of big data into geological surveys offers new possibilities for predicting landslides or managing drainage systems effectively in a city prone to seasonal flooding during the rainy season. Reflecting on my own learning journey, I realize that staying updated with these technological advancements is crucial to remaining relevant and effective in the Nigerian context.</w:t>
      </w:r>
    </w:p>
    <w:bookmarkEnd w:id="25"/>
    <w:bookmarkStart w:id="26" w:name="X2b22ff2e6936bb8c321d1a5352a91d8c7164c52"/>
    <w:p>
      <w:pPr>
        <w:pStyle w:val="Heading2"/>
      </w:pPr>
      <w:r>
        <w:t xml:space="preserve">VII. Conclusion: The Unsung Architects of Stability</w:t>
      </w:r>
    </w:p>
    <w:p>
      <w:pPr>
        <w:pStyle w:val="FirstParagraph"/>
      </w:pPr>
      <w:r>
        <w:t xml:space="preserve">In conclusion, the role of a geologist in Nigeria Abuja is multifaceted, demanding a blend of scientific expertise, ethical fortitude, and environmental awareness. We are the unseen architects upon whose shoulders rest the safety and sustainability of this magnificent capital city. From ensuring that high-rise buildings in Wuse II stand firm to preserving the water resources for future generations in Gwarinpa, geologists hold immense power over the quality of life in Nigeria Abuja. As I continue my studies and professional development, I am reminded that geology is not merely a study of the past but a blueprint for our future. The challenges facing Nigeria Abuja are significant, but with dedicated geological intervention and responsible planning, they are surmountable. Let us recognize and support the vital work of geologists who lay the foundation for progress in Nigeria Abuja.</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a Geologist in Nigeria Abuja</dc:title>
  <dc:creator/>
  <dc:language>en</dc:language>
  <cp:keywords/>
  <dcterms:created xsi:type="dcterms:W3CDTF">2026-07-29T12:26:26Z</dcterms:created>
  <dcterms:modified xsi:type="dcterms:W3CDTF">2026-07-29T12:26:26Z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