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Nigeria,</w:t>
      </w:r>
      <w:r>
        <w:t xml:space="preserve"> </w:t>
      </w:r>
      <w:r>
        <w:t xml:space="preserve">Lagos</w:t>
      </w:r>
    </w:p>
    <w:bookmarkStart w:id="26" w:name="Xeccdce9be1fde8753aba27c27e5cb33d1ba0611"/>
    <w:p>
      <w:pPr>
        <w:pStyle w:val="Heading1"/>
      </w:pPr>
      <w:r>
        <w:t xml:space="preserve">Beneath the Chaos and Concrete: A Reflection on the Profession of a Geologist in Nigeria, Lagos</w:t>
      </w:r>
    </w:p>
    <w:p>
      <w:pPr>
        <w:pStyle w:val="FirstParagraph"/>
      </w:pPr>
      <w:r>
        <w:t xml:space="preserve">The city of Lagos stands as a paradoxical testament to human ambition and geological vulnerability. As the commercial nerve center of Nigeria, it is a metropolis that never sleeps, pulsating with an energy that is both exhilarating and exhausting. However, beneath the chaotic traffic on Third Mainland Bridge and the sprawling informal settlements of Makoko lies a complex subsurface reality that often goes unnoticed by the average citizen but defines their very survival: the geology. This reflection paper explores the profound importance of being a Geologist in Nigeria, specifically within the dynamic and challenging context of Lagos. It seeks to articulate how this scientific discipline is not merely an academic pursuit but a critical safeguard for infrastructure, safety, and sustainable development in one of Africa’s most populous urban centers.</w:t>
      </w:r>
    </w:p>
    <w:bookmarkStart w:id="20" w:name="the-geological-context-of-lagos"/>
    <w:p>
      <w:pPr>
        <w:pStyle w:val="Heading2"/>
      </w:pPr>
      <w:r>
        <w:t xml:space="preserve">The Geological Context of Lagos</w:t>
      </w:r>
    </w:p>
    <w:p>
      <w:pPr>
        <w:pStyle w:val="FirstParagraph"/>
      </w:pPr>
      <w:r>
        <w:t xml:space="preserve">To understand the role of the Geologist in Nigeria Lagos, one must first appreciate the geological setting. Much of Lagos State is situated on sedimentary basins, characterized largely by alluvial deposits, sands, clays, and lateritic soils. These materials are soft, compressible, and highly susceptible to water saturation. In a city where land is scarce and expensive, the pressure to build upwards and outwards onto these unstable foundations is immense. The coastline of Lagos is dynamic, subject to erosion that claims miles of land annually. Herein lies the primary mandate of the Geologist: to interpret this fragile earth and provide the scientific data necessary for resilient construction.</w:t>
      </w:r>
    </w:p>
    <w:bookmarkEnd w:id="20"/>
    <w:bookmarkStart w:id="21" w:name="X3039cbb4133c13b4687d7ef8b81a37adb60a285"/>
    <w:p>
      <w:pPr>
        <w:pStyle w:val="Heading2"/>
      </w:pPr>
      <w:r>
        <w:t xml:space="preserve">The Imperative of Geological Investigation</w:t>
      </w:r>
    </w:p>
    <w:p>
      <w:pPr>
        <w:pStyle w:val="FirstParagraph"/>
      </w:pPr>
      <w:r>
        <w:t xml:space="preserve">In recent years, Lagos has witnessed a surge in infrastructure projects, from high-rise buildings in Victoria Island to expansive road networks like the Lekki-Epe Expressway. Yet, alongside this growth comes the risk of structural failure due to poor soil conditions. A Geologist plays a pivotal role here by conducting site investigations. Before any foundation is laid, boreholes must be drilled, and soil samples analyzed. The Geologist determines the bearing capacity of the soil, the depth to bedrock (if any), and the water table levels. Without these insights, architects and engineers are essentially building on guesses rather than facts.</w:t>
      </w:r>
    </w:p>
    <w:p>
      <w:pPr>
        <w:pStyle w:val="BodyText"/>
      </w:pPr>
      <w:r>
        <w:t xml:space="preserve">I have observed that many catastrophic structural collapses in Nigeria stem from a disregard for basic geological principles. In Lagos specifically, where fill material is often used to expand landmass into the lagoon, the risk of uneven settlement is high. A competent Geologist identifies these risks early, recommending specific foundation types—such as raft foundations or deep piling—that can accommodate the soft soil characteristics. This intervention saves lives and billions of Naira in potential repairs.</w:t>
      </w:r>
    </w:p>
    <w:bookmarkEnd w:id="21"/>
    <w:bookmarkStart w:id="22" w:name="Xc4f7d014ac2cfeea6dcd92e305af02f01c99133"/>
    <w:p>
      <w:pPr>
        <w:pStyle w:val="Heading2"/>
      </w:pPr>
      <w:r>
        <w:t xml:space="preserve">Environmental Stewardship and Coastal Erosion</w:t>
      </w:r>
    </w:p>
    <w:p>
      <w:pPr>
        <w:pStyle w:val="FirstParagraph"/>
      </w:pPr>
      <w:r>
        <w:t xml:space="preserve">Beyond structural engineering, the role of a Geologist extends to environmental management. Lagos is battling a relentless war against coastal erosion. The Atlantic Ocean continues to eat away at communities like Badagry, Ibeju-Lekki, and parts of the mainland coastline. This is not just an aesthetic loss; it represents a humanitarian crisis, displacing thousands annually. Here, Geologists utilize remote sensing and GIS mapping to predict erosion patterns. They work alongside environmental scientists to propose mitigation strategies such as groynes, seawalls, or beach nourishment projects.</w:t>
      </w:r>
    </w:p>
    <w:p>
      <w:pPr>
        <w:pStyle w:val="BodyText"/>
      </w:pPr>
      <w:r>
        <w:t xml:space="preserve">Reflecting on this aspect brings a sense of urgency to the profession. The Geologist in Nigeria Lagos is not just a technical consultant but a guardian of community heritage. By understanding sediment transport and hydrodynamics, they help plan urban development that respects natural processes rather than fighting them futilely. This proactive approach is essential for the long-term sustainability of Nigerian cities.</w:t>
      </w:r>
    </w:p>
    <w:bookmarkEnd w:id="22"/>
    <w:bookmarkStart w:id="23" w:name="the-challenge-of-unplanned-urbanization"/>
    <w:p>
      <w:pPr>
        <w:pStyle w:val="Heading2"/>
      </w:pPr>
      <w:r>
        <w:t xml:space="preserve">The Challenge of Unplanned Urbanization</w:t>
      </w:r>
    </w:p>
    <w:p>
      <w:pPr>
        <w:pStyle w:val="FirstParagraph"/>
      </w:pPr>
      <w:r>
        <w:t xml:space="preserve">A significant challenge facing Geologists in Lagos is the prevalence of unplanned urbanization. In many informal settlements, there are no building codes enforced, and land is sold without prior geological assessment. The Geologist’s task becomes one of education and advocacy as much as technical analysis. There is a critical need to bridge the gap between scientific knowledge and policy implementation. When a Geologist submits a report warning against building on swampy areas, that data must reach the relevant planning authorities and developers effectively.</w:t>
      </w:r>
    </w:p>
    <w:p>
      <w:pPr>
        <w:pStyle w:val="BodyText"/>
      </w:pPr>
      <w:r>
        <w:t xml:space="preserve">Furthermore, there is a recurring issue of corruption or negligence where geological reports are fabricated or ignored for cost savings. This places the ethical burden on the Geologist to stand firm in their professional judgments. Integrity in geology means refusing to certify unstable ground as suitable for construction, regardless of external pressures. In Nigeria Lagos, this integrity is the line between a safe community and a disaster zone.</w:t>
      </w:r>
    </w:p>
    <w:bookmarkEnd w:id="23"/>
    <w:bookmarkStart w:id="24" w:name="the-future-technology-and-integration"/>
    <w:p>
      <w:pPr>
        <w:pStyle w:val="Heading2"/>
      </w:pPr>
      <w:r>
        <w:t xml:space="preserve">The Future: Technology and Integration</w:t>
      </w:r>
    </w:p>
    <w:p>
      <w:pPr>
        <w:pStyle w:val="FirstParagraph"/>
      </w:pPr>
      <w:r>
        <w:t xml:space="preserve">The future of geology in Lagos lies in technological integration. The traditional methods of trenching and simple boreholes are being complemented by advanced technologies such as LiDAR, ground-penetrating radar, and digital twin models. A modern Geologist must be proficient in these tools to provide high-resolution subsurface maps. This data is crucial for the Lagos State Government as it plans its master development goals.</w:t>
      </w:r>
    </w:p>
    <w:p>
      <w:pPr>
        <w:pStyle w:val="BodyText"/>
      </w:pPr>
      <w:r>
        <w:t xml:space="preserve">Moreover, there is a growing recognition of groundwater management. With increasing demand for water and issues of saline intrusion in coastal areas, Geologists are key players in hydrogeological studies. They help identify sustainable aquifers and advise on extraction limits to prevent land subsidence. This holistic view of the earth system is vital for a city facing both climate change impacts and rapid population growth.</w:t>
      </w:r>
    </w:p>
    <w:bookmarkEnd w:id="24"/>
    <w:bookmarkStart w:id="25" w:name="conclusion"/>
    <w:p>
      <w:pPr>
        <w:pStyle w:val="Heading2"/>
      </w:pPr>
      <w:r>
        <w:t xml:space="preserve">Conclusion</w:t>
      </w:r>
    </w:p>
    <w:p>
      <w:pPr>
        <w:pStyle w:val="FirstParagraph"/>
      </w:pPr>
      <w:r>
        <w:t xml:space="preserve">In conclusion, the profession of a Geologist in Nigeria Lagos is indispensable. It is a role that intersects with economics, public safety, environmental protection, and urban planning. The unique geological challenges posed by Lagos’s sandy soils and coastal location demand specialized expertise that cannot be overlooked. As the city continues to expand vertically and horizontally, the voice of the Geologist must be central in every major development decision.</w:t>
      </w:r>
    </w:p>
    <w:p>
      <w:pPr>
        <w:pStyle w:val="BodyText"/>
      </w:pPr>
      <w:r>
        <w:t xml:space="preserve">Reflecting on this profession evokes a sense of responsibility. It is not merely about studying rocks; it is about securing the future of millions who call Lagos home. By ensuring that structures are built on solid understanding rather than wishful thinking, Geologists contribute to the stability and resilience of Nigeria’s economic hub. Therefore, there must be stronger regulatory frameworks supporting geological inputs in urban planning, greater investment in geological surveys, and enhanced professional ethics within the field. Only then can we build a Lagos that stands firm against both its physical foundations and its growing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Nigeria, Lagos</dc:title>
  <dc:creator/>
  <dc:language>en</dc:language>
  <cp:keywords/>
  <dcterms:created xsi:type="dcterms:W3CDTF">2026-07-29T12:26:17Z</dcterms:created>
  <dcterms:modified xsi:type="dcterms:W3CDTF">2026-07-29T12:26:17Z</dcterms:modified>
</cp:coreProperties>
</file>

<file path=docProps/custom.xml><?xml version="1.0" encoding="utf-8"?>
<Properties xmlns="http://schemas.openxmlformats.org/officeDocument/2006/custom-properties" xmlns:vt="http://schemas.openxmlformats.org/officeDocument/2006/docPropsVTypes"/>
</file>