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Reflections</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Russia,</w:t>
      </w:r>
      <w:r>
        <w:t xml:space="preserve"> </w:t>
      </w:r>
      <w:r>
        <w:t xml:space="preserve">Moscow</w:t>
      </w:r>
    </w:p>
    <w:bookmarkStart w:id="26" w:name="X72b6cb78a2c1b535cbd543a4433a8128efd5acc"/>
    <w:p>
      <w:pPr>
        <w:pStyle w:val="Heading1"/>
      </w:pPr>
      <w:r>
        <w:t xml:space="preserve">The Earth Beneath the Concrete and Ice:</w:t>
      </w:r>
      <w:r>
        <w:br/>
      </w:r>
      <w:r>
        <w:t xml:space="preserve">A Reflection Paper on Being a Geologist in Russia, Moscow</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Subject:</w:t>
      </w:r>
      <w:r>
        <w:t xml:space="preserve"> </w:t>
      </w:r>
      <w:r>
        <w:t xml:space="preserve">Professional Reflection and Regional Context</w:t>
      </w:r>
    </w:p>
    <w:bookmarkStart w:id="20" w:name="X36c5d362329519c631c3e3647209a7f40e03188"/>
    <w:p>
      <w:pPr>
        <w:pStyle w:val="Heading2"/>
      </w:pPr>
      <w:r>
        <w:t xml:space="preserve">I. Introduction: The Weight of the Earth in a Global Capital</w:t>
      </w:r>
    </w:p>
    <w:p>
      <w:pPr>
        <w:pStyle w:val="FirstParagraph"/>
      </w:pPr>
      <w:r>
        <w:t xml:space="preserve">To stand in Moscow is to stand upon layers of history, ideology, and geology that stretch back millions of years. As a geologist practicing within this vast nation, specifically within the bustling metropolis of Moscow, one does not merely observe rocks; one interprets the foundational narrative of the land itself. This reflection paper serves as an examination of my professional journey as a</w:t>
      </w:r>
      <w:r>
        <w:t xml:space="preserve"> </w:t>
      </w:r>
      <w:r>
        <w:rPr>
          <w:bCs/>
          <w:b/>
        </w:rPr>
        <w:t xml:space="preserve">Geologist</w:t>
      </w:r>
      <w:r>
        <w:t xml:space="preserve">, contextualized against the unique geological, environmental, and socio-political landscape of</w:t>
      </w:r>
      <w:r>
        <w:t xml:space="preserve"> </w:t>
      </w:r>
      <w:r>
        <w:rPr>
          <w:bCs/>
          <w:b/>
        </w:rPr>
        <w:t xml:space="preserve">Russia</w:t>
      </w:r>
      <w:r>
        <w:t xml:space="preserve"> </w:t>
      </w:r>
      <w:r>
        <w:t xml:space="preserve">and its capital,</w:t>
      </w:r>
      <w:r>
        <w:t xml:space="preserve"> </w:t>
      </w:r>
      <w:r>
        <w:rPr>
          <w:bCs/>
          <w:b/>
        </w:rPr>
        <w:t xml:space="preserve">Moscow</w:t>
      </w:r>
      <w:r>
        <w:t xml:space="preserve">. It is a contemplation on how the discipline of geology intersects with urban development, resource management, and historical preservation in one of the world’s most complex cities.</w:t>
      </w:r>
    </w:p>
    <w:bookmarkEnd w:id="20"/>
    <w:bookmarkStart w:id="21" w:name="Xd80eb09fced9f30af7fd8ba26332378bb1e69fd"/>
    <w:p>
      <w:pPr>
        <w:pStyle w:val="Heading2"/>
      </w:pPr>
      <w:r>
        <w:t xml:space="preserve">II. The Unique Geological Context of Moscow</w:t>
      </w:r>
    </w:p>
    <w:p>
      <w:pPr>
        <w:pStyle w:val="FirstParagraph"/>
      </w:pPr>
      <w:r>
        <w:t xml:space="preserve">The choice to study or practice as a</w:t>
      </w:r>
      <w:r>
        <w:t xml:space="preserve"> </w:t>
      </w:r>
      <w:r>
        <w:rPr>
          <w:bCs/>
          <w:b/>
        </w:rPr>
        <w:t xml:space="preserve">Geologist</w:t>
      </w:r>
      <w:r>
        <w:t xml:space="preserve"> </w:t>
      </w:r>
      <w:r>
        <w:t xml:space="preserve">in Moscow presents a distinct set of challenges and fascinations that differ significantly from other regions. Unlike the rugged mountain ranges of the Urals or the vast, untamed Siberian taiga, Moscow is situated on the East European Platform. The subsurface here is dominated by Paleozoic sedimentary rocks, including limestones, dolomites, and sandstones overlain by thick deposits of Quaternary glacial and fluvioglacial sediments. As a professional in this field, my daily reality involves navigating these complex stratigraphic layers to ensure the stability of skyscrapers, metro systems that plunge dozens of meters underground, and historic cathedrals.</w:t>
      </w:r>
    </w:p>
    <w:p>
      <w:pPr>
        <w:pStyle w:val="BodyText"/>
      </w:pPr>
      <w:r>
        <w:t xml:space="preserve">Reflecting on the specific geology of</w:t>
      </w:r>
      <w:r>
        <w:t xml:space="preserve"> </w:t>
      </w:r>
      <w:r>
        <w:rPr>
          <w:bCs/>
          <w:b/>
        </w:rPr>
        <w:t xml:space="preserve">Russia</w:t>
      </w:r>
      <w:r>
        <w:t xml:space="preserve">, one cannot ignore the sheer scale of its mineral wealth. However, in Moscow, the focus shifts from extraction to engineering and environmental monitoring. The city itself is a testament to human interaction with a fragile geological substrate. The presence of karst processes in limestone beds poses significant risks for sinkholes and structural instability, particularly given the heavy load of modern infrastructure. Therefore, being a</w:t>
      </w:r>
      <w:r>
        <w:t xml:space="preserve"> </w:t>
      </w:r>
      <w:r>
        <w:rPr>
          <w:bCs/>
          <w:b/>
        </w:rPr>
        <w:t xml:space="preserve">Geologist</w:t>
      </w:r>
      <w:r>
        <w:t xml:space="preserve"> </w:t>
      </w:r>
      <w:r>
        <w:t xml:space="preserve">in</w:t>
      </w:r>
      <w:r>
        <w:t xml:space="preserve"> </w:t>
      </w:r>
      <w:r>
        <w:rPr>
          <w:bCs/>
          <w:b/>
        </w:rPr>
        <w:t xml:space="preserve">Moscow</w:t>
      </w:r>
      <w:r>
        <w:t xml:space="preserve"> </w:t>
      </w:r>
      <w:r>
        <w:t xml:space="preserve">requires not just academic knowledge but an acute sensitivity to urban hazards and subsidence.</w:t>
      </w:r>
    </w:p>
    <w:bookmarkEnd w:id="21"/>
    <w:bookmarkStart w:id="22" w:name="Xde3925f73e8b2b5a67c537e1bc05c73e7096666"/>
    <w:p>
      <w:pPr>
        <w:pStyle w:val="Heading2"/>
      </w:pPr>
      <w:r>
        <w:t xml:space="preserve">III. The Socio-Economic Role of Geology in Russia</w:t>
      </w:r>
    </w:p>
    <w:p>
      <w:pPr>
        <w:pStyle w:val="FirstParagraph"/>
      </w:pPr>
      <w:r>
        <w:t xml:space="preserve">In the broader context of</w:t>
      </w:r>
      <w:r>
        <w:t xml:space="preserve"> </w:t>
      </w:r>
      <w:r>
        <w:rPr>
          <w:bCs/>
          <w:b/>
        </w:rPr>
        <w:t xml:space="preserve">Russia</w:t>
      </w:r>
      <w:r>
        <w:t xml:space="preserve">, geology is not merely a scientific pursuit; it is a pillar of the national economy. The country’s vast reserves of oil, natural gas, nickel, and diamonds are the lifeblood of its geopolitical influence. As a geologist based in Moscow, I am often positioned at the intersection of field data collected from remote regions and strategic planning conducted in the capital. This duality creates a profound sense of responsibility. The decisions made regarding resource extraction impact everything from global energy markets to local environmental health.</w:t>
      </w:r>
    </w:p>
    <w:p>
      <w:pPr>
        <w:pStyle w:val="BodyText"/>
      </w:pPr>
      <w:r>
        <w:t xml:space="preserve">However, there is an internal conflict that arises when reflecting on this role. On one hand, there is the pride associated with contributing to Russia’s industrial might and scientific heritage. Soviet geology left an indelible mark on the world, establishing rigorous methodologies for mineral exploration that are still studied today. On the other hand, as a modern professional in</w:t>
      </w:r>
      <w:r>
        <w:t xml:space="preserve"> </w:t>
      </w:r>
      <w:r>
        <w:rPr>
          <w:bCs/>
          <w:b/>
        </w:rPr>
        <w:t xml:space="preserve">Moscow</w:t>
      </w:r>
      <w:r>
        <w:t xml:space="preserve">, I am increasingly aware of the environmental costs associated with unchecked extraction. The reflection here is one of balance: how can we honor Russia’s geological potential while mitigating its ecological footprint? This question drives much of my recent work in sustainable mining practices and environmental remediation.</w:t>
      </w:r>
    </w:p>
    <w:bookmarkEnd w:id="22"/>
    <w:bookmarkStart w:id="23" w:name="X8f05b95974c9703b42294af14600814c0341243"/>
    <w:p>
      <w:pPr>
        <w:pStyle w:val="Heading2"/>
      </w:pPr>
      <w:r>
        <w:t xml:space="preserve">IV. Urban Geology: Building on Sand and Stone</w:t>
      </w:r>
    </w:p>
    <w:p>
      <w:pPr>
        <w:pStyle w:val="FirstParagraph"/>
      </w:pPr>
      <w:r>
        <w:t xml:space="preserve">The city of</w:t>
      </w:r>
      <w:r>
        <w:t xml:space="preserve"> </w:t>
      </w:r>
      <w:r>
        <w:rPr>
          <w:bCs/>
          <w:b/>
        </w:rPr>
        <w:t xml:space="preserve">Moscow</w:t>
      </w:r>
      <w:r>
        <w:t xml:space="preserve"> </w:t>
      </w:r>
      <w:r>
        <w:t xml:space="preserve">is undergoing rapid expansion, both vertically and horizontally. As a</w:t>
      </w:r>
      <w:r>
        <w:t xml:space="preserve"> </w:t>
      </w:r>
      <w:r>
        <w:rPr>
          <w:bCs/>
          <w:b/>
        </w:rPr>
        <w:t xml:space="preserve">Geologist</w:t>
      </w:r>
      <w:r>
        <w:t xml:space="preserve">, this presents a fascinating challenge in urban planning. The soil composition in various districts of Moscow varies dramatically, from the sandy banks of the Moskva River to the clay-heavy plateaus in the western districts. Understanding these variations is crucial for infrastructure development.</w:t>
      </w:r>
    </w:p>
    <w:p>
      <w:pPr>
        <w:pStyle w:val="BodyText"/>
      </w:pPr>
      <w:r>
        <w:t xml:space="preserve">I have spent considerable time analyzing borehole data and seismic surveys to predict ground behavior during freeze-thaw cycles. The permafrost table may not be as active here as it is in Siberia, but the seasonal freezing of surface soils exerts immense pressure on foundations. Reflecting on this aspect of my work, I realize that geology in</w:t>
      </w:r>
      <w:r>
        <w:t xml:space="preserve"> </w:t>
      </w:r>
      <w:r>
        <w:rPr>
          <w:bCs/>
          <w:b/>
        </w:rPr>
        <w:t xml:space="preserve">Moscow</w:t>
      </w:r>
      <w:r>
        <w:t xml:space="preserve"> </w:t>
      </w:r>
      <w:r>
        <w:t xml:space="preserve">is deeply intertwined with civil engineering and public safety. A mistake in geological assessment can lead to catastrophic failures, as seen historically in various construction projects across the former Soviet bloc. Therefore, precision and integrity are not just professional standards; they are moral imperatives.</w:t>
      </w:r>
    </w:p>
    <w:bookmarkEnd w:id="23"/>
    <w:bookmarkStart w:id="24" w:name="v.-educational-legacy-and-future-outlook"/>
    <w:p>
      <w:pPr>
        <w:pStyle w:val="Heading2"/>
      </w:pPr>
      <w:r>
        <w:t xml:space="preserve">V. Educational Legacy and Future Outlook</w:t>
      </w:r>
    </w:p>
    <w:p>
      <w:pPr>
        <w:pStyle w:val="FirstParagraph"/>
      </w:pPr>
      <w:r>
        <w:rPr>
          <w:bCs/>
          <w:b/>
        </w:rPr>
        <w:t xml:space="preserve">Russia</w:t>
      </w:r>
      <w:r>
        <w:t xml:space="preserve"> </w:t>
      </w:r>
      <w:r>
        <w:t xml:space="preserve">possesses a rich tradition of geological education, with institutions like Lomonosov Moscow State University (MSU) serving as epicenters of learning. As part of the current generation of geologists, I feel a duty to uphold this legacy while integrating modern technologies such as GIS mapping, remote sensing, and AI-driven predictive modeling. The reflection here is on continuity and innovation. How do we blend the rigorous theoretical training inherited from Soviet-era mentors with the data-centric tools of the 21st century?</w:t>
      </w:r>
    </w:p>
    <w:p>
      <w:pPr>
        <w:pStyle w:val="BodyText"/>
      </w:pPr>
      <w:r>
        <w:t xml:space="preserve">Furthermore, there is a growing awareness among young geologists in</w:t>
      </w:r>
      <w:r>
        <w:t xml:space="preserve"> </w:t>
      </w:r>
      <w:r>
        <w:rPr>
          <w:bCs/>
          <w:b/>
        </w:rPr>
        <w:t xml:space="preserve">Moscow</w:t>
      </w:r>
      <w:r>
        <w:t xml:space="preserve"> </w:t>
      </w:r>
      <w:r>
        <w:t xml:space="preserve">about climate change and its impact on geological processes. Glacial retreats, shifting precipitation patterns, and coastal erosion are no longer distant concepts but pressing issues that require geological insight. As we look to the future, the role of the geologist must expand from mere resource locator to planetary steward.</w:t>
      </w:r>
    </w:p>
    <w:bookmarkEnd w:id="24"/>
    <w:bookmarkStart w:id="25" w:name="vi.-conclusion-a-commitment-to-depth"/>
    <w:p>
      <w:pPr>
        <w:pStyle w:val="Heading2"/>
      </w:pPr>
      <w:r>
        <w:t xml:space="preserve">VI. Conclusion: A Commitment to Depth</w:t>
      </w:r>
    </w:p>
    <w:p>
      <w:pPr>
        <w:pStyle w:val="FirstParagraph"/>
      </w:pPr>
      <w:r>
        <w:t xml:space="preserve">In conclusion, reflecting on my career as a</w:t>
      </w:r>
      <w:r>
        <w:t xml:space="preserve"> </w:t>
      </w:r>
      <w:r>
        <w:rPr>
          <w:bCs/>
          <w:b/>
        </w:rPr>
        <w:t xml:space="preserve">Geologist</w:t>
      </w:r>
      <w:r>
        <w:t xml:space="preserve"> </w:t>
      </w:r>
      <w:r>
        <w:t xml:space="preserve">in</w:t>
      </w:r>
      <w:r>
        <w:t xml:space="preserve"> </w:t>
      </w:r>
      <w:r>
        <w:rPr>
          <w:bCs/>
          <w:b/>
        </w:rPr>
        <w:t xml:space="preserve">Russia</w:t>
      </w:r>
      <w:r>
        <w:t xml:space="preserve">, and specifically within the dynamic environment of</w:t>
      </w:r>
      <w:r>
        <w:t xml:space="preserve"> </w:t>
      </w:r>
      <w:r>
        <w:rPr>
          <w:bCs/>
          <w:b/>
        </w:rPr>
        <w:t xml:space="preserve">Moscow</w:t>
      </w:r>
      <w:r>
        <w:t xml:space="preserve">, reveals a profession that is as complex and layered as the earth itself. It is a field that demands scientific rigor, ethical consideration, and deep respect for history. The geological formations beneath Moscow’s cobblestones tell stories of ancient seas and ice ages, much like the city above tells stories of empire, revolution, and rebirth.</w:t>
      </w:r>
    </w:p>
    <w:p>
      <w:pPr>
        <w:pStyle w:val="BodyText"/>
      </w:pPr>
      <w:r>
        <w:t xml:space="preserve">To be a geologist in this context is to be a historian of the earth and an architect of its future safety. It requires navigating the tensions between economic development and environmental sustainability. As I continue my work, I am committed to applying my expertise not only to unlock the resources of</w:t>
      </w:r>
      <w:r>
        <w:t xml:space="preserve"> </w:t>
      </w:r>
      <w:r>
        <w:rPr>
          <w:bCs/>
          <w:b/>
        </w:rPr>
        <w:t xml:space="preserve">Russia</w:t>
      </w:r>
      <w:r>
        <w:t xml:space="preserve"> </w:t>
      </w:r>
      <w:r>
        <w:t xml:space="preserve">but also to ensure that</w:t>
      </w:r>
      <w:r>
        <w:t xml:space="preserve"> </w:t>
      </w:r>
      <w:r>
        <w:rPr>
          <w:bCs/>
          <w:b/>
        </w:rPr>
        <w:t xml:space="preserve">Moscow</w:t>
      </w:r>
      <w:r>
        <w:t xml:space="preserve"> </w:t>
      </w:r>
      <w:r>
        <w:t xml:space="preserve">remains a stable, resilient, and harmonious city built upon the solid ground of knowledge and careful stewardship. The earth speaks, and it is our duty as geologists to listen, interpret, and act wisely.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Reflections of a Geologist in Russia, Moscow</dc:title>
  <dc:creator/>
  <dc:language>en</dc:language>
  <cp:keywords/>
  <dcterms:created xsi:type="dcterms:W3CDTF">2026-07-29T17:59:41Z</dcterms:created>
  <dcterms:modified xsi:type="dcterms:W3CDTF">2026-07-29T17:59:41Z</dcterms:modified>
</cp:coreProperties>
</file>

<file path=docProps/custom.xml><?xml version="1.0" encoding="utf-8"?>
<Properties xmlns="http://schemas.openxmlformats.org/officeDocument/2006/custom-properties" xmlns:vt="http://schemas.openxmlformats.org/officeDocument/2006/docPropsVTypes"/>
</file>