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8" w:name="Xf60287641c078987062f03560357d31c40e273e"/>
    <w:p>
      <w:pPr>
        <w:pStyle w:val="Heading1"/>
      </w:pPr>
      <w:r>
        <w:t xml:space="preserve">A Reflection on the Geological Imperative in Johannesburg, South Africa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Geologist’s Role in Urban Sustainability and Heritage Conservation within South Africa Johannesburg.</w:t>
      </w:r>
    </w:p>
    <w:bookmarkStart w:id="20" w:name="X8fae62d448844e4f48cf0a3e9ba09d59f8514f6"/>
    <w:p>
      <w:pPr>
        <w:pStyle w:val="Heading2"/>
      </w:pPr>
      <w:r>
        <w:t xml:space="preserve">The Precambrian Heart of a Modern Metropolis</w:t>
      </w:r>
    </w:p>
    <w:p>
      <w:pPr>
        <w:pStyle w:val="FirstParagraph"/>
      </w:pPr>
      <w:r>
        <w:t xml:space="preserve">To stand in the heart of</w:t>
      </w:r>
      <w:r>
        <w:t xml:space="preserve"> </w:t>
      </w:r>
      <w:r>
        <w:rPr>
          <w:bCs/>
          <w:b/>
        </w:rPr>
        <w:t xml:space="preserve">South Africa Johannesburg</w:t>
      </w:r>
      <w:r>
        <w:t xml:space="preserve">, often referred to simply as Joburg, is to stand upon one of the most geologically significant formations on Earth. As a student and aspiring professional reflecting on the profession, one cannot help but feel a profound sense of responsibility when considering what it means to be a</w:t>
      </w:r>
      <w:r>
        <w:t xml:space="preserve"> </w:t>
      </w:r>
      <w:r>
        <w:rPr>
          <w:bCs/>
          <w:b/>
        </w:rPr>
        <w:t xml:space="preserve">Geologist</w:t>
      </w:r>
      <w:r>
        <w:t xml:space="preserve"> </w:t>
      </w:r>
      <w:r>
        <w:t xml:space="preserve">in this specific context. This reflection paper aims to explore the multifaceted role of geological science within the unique urban, economic, and environmental landscape of Johannesburg. It is not merely about studying rocks; it is about understanding the foundation upon which one of Africa’s most vibrant cities rests and ensuring that this foundation remains stable for future generations.</w:t>
      </w:r>
    </w:p>
    <w:bookmarkEnd w:id="20"/>
    <w:bookmarkStart w:id="21" w:name="the-dual-legacy-wealth-and-hazard"/>
    <w:p>
      <w:pPr>
        <w:pStyle w:val="Heading2"/>
      </w:pPr>
      <w:r>
        <w:t xml:space="preserve">The Dual Legacy: Wealth and Hazard</w:t>
      </w:r>
    </w:p>
    <w:p>
      <w:pPr>
        <w:pStyle w:val="FirstParagraph"/>
      </w:pPr>
      <w:r>
        <w:t xml:space="preserve">The primary reflection point regarding the role of a</w:t>
      </w:r>
      <w:r>
        <w:t xml:space="preserve"> </w:t>
      </w:r>
      <w:r>
        <w:rPr>
          <w:bCs/>
          <w:b/>
        </w:rPr>
        <w:t xml:space="preserve">Geologist</w:t>
      </w:r>
      <w:r>
        <w:t xml:space="preserve"> </w:t>
      </w:r>
      <w:r>
        <w:t xml:space="preserve">in this region is the duality of gold. Johannesburg was founded because of gold, yet that same geological treasure has created profound challenges. For decades, the extraction of mineral resources from the West Wits Line and other reef structures drove economic growth but left behind a legacy of environmental degradation. As a</w:t>
      </w:r>
      <w:r>
        <w:t xml:space="preserve"> </w:t>
      </w:r>
      <w:r>
        <w:rPr>
          <w:bCs/>
          <w:b/>
        </w:rPr>
        <w:t xml:space="preserve">Geologist</w:t>
      </w:r>
      <w:r>
        <w:t xml:space="preserve">, one must grapple with the ethical and technical implications of mine tailings, acid mine drainage, and subsidence risks in such a densely populated urban area. The reflection here is somber: the geological history that built this city also threatens its current stability. Therefore, the modern</w:t>
      </w:r>
      <w:r>
        <w:t xml:space="preserve"> </w:t>
      </w:r>
      <w:r>
        <w:rPr>
          <w:bCs/>
          <w:b/>
        </w:rPr>
        <w:t xml:space="preserve">Geologist</w:t>
      </w:r>
      <w:r>
        <w:t xml:space="preserve"> </w:t>
      </w:r>
      <w:r>
        <w:t xml:space="preserve">in</w:t>
      </w:r>
      <w:r>
        <w:t xml:space="preserve"> </w:t>
      </w:r>
      <w:r>
        <w:rPr>
          <w:bCs/>
          <w:b/>
        </w:rPr>
        <w:t xml:space="preserve">South Africa Johannesburg</w:t>
      </w:r>
      <w:r>
        <w:t xml:space="preserve"> </w:t>
      </w:r>
      <w:r>
        <w:t xml:space="preserve">is not just an explorer of resources but a remediation specialist and a guardian of public safety.</w:t>
      </w:r>
    </w:p>
    <w:bookmarkEnd w:id="21"/>
    <w:bookmarkStart w:id="22" w:name="Xa846f84a627a65472f398b0dce7b3fe78e81874"/>
    <w:p>
      <w:pPr>
        <w:pStyle w:val="Heading2"/>
      </w:pPr>
      <w:r>
        <w:t xml:space="preserve">Pastewater Aquifer Management: A Critical Challenge</w:t>
      </w:r>
    </w:p>
    <w:p>
      <w:pPr>
        <w:pStyle w:val="FirstParagraph"/>
      </w:pPr>
      <w:r>
        <w:t xml:space="preserve">One cannot reflect on geology in this region without addressing the issue of groundwater. The cessation of pumping operations at many closed mines has led to rising water levels, creating pressurized aquifers beneath the city. For any</w:t>
      </w:r>
      <w:r>
        <w:t xml:space="preserve"> </w:t>
      </w:r>
      <w:r>
        <w:rPr>
          <w:bCs/>
          <w:b/>
        </w:rPr>
        <w:t xml:space="preserve">Geologist</w:t>
      </w:r>
      <w:r>
        <w:t xml:space="preserve"> </w:t>
      </w:r>
      <w:r>
        <w:t xml:space="preserve">working in</w:t>
      </w:r>
      <w:r>
        <w:t xml:space="preserve"> </w:t>
      </w:r>
      <w:r>
        <w:rPr>
          <w:bCs/>
          <w:b/>
        </w:rPr>
        <w:t xml:space="preserve">South Africa Johannesburg</w:t>
      </w:r>
      <w:r>
        <w:t xml:space="preserve">, understanding hydrogeology is paramount. We must anticipate where these acidic waters will break through and how they might contaminate potable water sources or damage infrastructure. This requires precise mapping of geological faults and fractures that are invisible to the naked eye but critical for urban planning. The responsibility here is immense; a mistake in geological modeling could lead to catastrophic flooding or environmental toxicity, affecting millions of residents.</w:t>
      </w:r>
    </w:p>
    <w:bookmarkEnd w:id="22"/>
    <w:bookmarkStart w:id="23" w:name="Xa8ca36d845346297716806d4fab6518cea8e2d2"/>
    <w:p>
      <w:pPr>
        <w:pStyle w:val="Heading2"/>
      </w:pPr>
      <w:r>
        <w:t xml:space="preserve">Urban Geology and Infrastructure Development</w:t>
      </w:r>
    </w:p>
    <w:p>
      <w:pPr>
        <w:pStyle w:val="FirstParagraph"/>
      </w:pPr>
      <w:r>
        <w:t xml:space="preserve">Beyond mining hazards, the role of the</w:t>
      </w:r>
      <w:r>
        <w:t xml:space="preserve"> </w:t>
      </w:r>
      <w:r>
        <w:rPr>
          <w:bCs/>
          <w:b/>
        </w:rPr>
        <w:t xml:space="preserve">Geologist</w:t>
      </w:r>
      <w:r>
        <w:t xml:space="preserve"> </w:t>
      </w:r>
      <w:r>
        <w:t xml:space="preserve">extends to general urban planning. The soil composition in different parts of Johannesburg varies significantly due to ancient river channels and dolerite intrusions. When developers propose new skyscrapers or transport networks, they rely on geological surveys to determine foundation stability. In a city with such a complex geological history, the</w:t>
      </w:r>
      <w:r>
        <w:t xml:space="preserve"> </w:t>
      </w:r>
      <w:r>
        <w:rPr>
          <w:bCs/>
          <w:b/>
        </w:rPr>
        <w:t xml:space="preserve">Geologist</w:t>
      </w:r>
      <w:r>
        <w:t xml:space="preserve"> </w:t>
      </w:r>
      <w:r>
        <w:t xml:space="preserve">acts as the bridge between engineering ambitions and natural reality. Reflecting on this, I realize that effective urban development in</w:t>
      </w:r>
      <w:r>
        <w:t xml:space="preserve"> </w:t>
      </w:r>
      <w:r>
        <w:rPr>
          <w:bCs/>
          <w:b/>
        </w:rPr>
        <w:t xml:space="preserve">South Africa Johannesburg</w:t>
      </w:r>
      <w:r>
        <w:t xml:space="preserve"> </w:t>
      </w:r>
      <w:r>
        <w:t xml:space="preserve">is impossible without rigorous subsurface investigation. The geology dictates not only where we can build safely but also how we manage stormwater runoff and erosion control.</w:t>
      </w:r>
    </w:p>
    <w:bookmarkEnd w:id="23"/>
    <w:bookmarkStart w:id="24" w:name="X0a1a5ad51dee8c7084cf542c8e561939450e6ff"/>
    <w:p>
      <w:pPr>
        <w:pStyle w:val="Heading2"/>
      </w:pPr>
      <w:r>
        <w:t xml:space="preserve">Social Responsibility and Community Engagement</w:t>
      </w:r>
    </w:p>
    <w:p>
      <w:pPr>
        <w:pStyle w:val="FirstParagraph"/>
      </w:pPr>
      <w:r>
        <w:t xml:space="preserve">Perhaps the most personal reflection concerns the social dimension of geology in a country with such deep socioeconomic disparities. In</w:t>
      </w:r>
      <w:r>
        <w:t xml:space="preserve"> </w:t>
      </w:r>
      <w:r>
        <w:rPr>
          <w:bCs/>
          <w:b/>
        </w:rPr>
        <w:t xml:space="preserve">South Africa Johannesburg</w:t>
      </w:r>
      <w:r>
        <w:t xml:space="preserve">, geological hazards often disproportionately affect informal settlements located on unstable slopes or near old mining shafts. A</w:t>
      </w:r>
      <w:r>
        <w:t xml:space="preserve"> </w:t>
      </w:r>
      <w:r>
        <w:rPr>
          <w:bCs/>
          <w:b/>
        </w:rPr>
        <w:t xml:space="preserve">Geologist</w:t>
      </w:r>
      <w:r>
        <w:t xml:space="preserve"> </w:t>
      </w:r>
      <w:r>
        <w:t xml:space="preserve">here must communicate risk clearly and compassionately to communities that may lack the resources for mitigation. It is not enough to produce a technical report; one must ensure that the knowledge reaches those at risk. This aspect of being a</w:t>
      </w:r>
      <w:r>
        <w:t xml:space="preserve"> </w:t>
      </w:r>
      <w:r>
        <w:rPr>
          <w:bCs/>
          <w:b/>
        </w:rPr>
        <w:t xml:space="preserve">Geologist</w:t>
      </w:r>
      <w:r>
        <w:t xml:space="preserve"> </w:t>
      </w:r>
      <w:r>
        <w:t xml:space="preserve">in this region demands strong communication skills, empathy, and a commitment to social justice. We are stewards of information that can save lives.</w:t>
      </w:r>
    </w:p>
    <w:bookmarkEnd w:id="24"/>
    <w:bookmarkStart w:id="25" w:name="X04094360902174e3e986b7eebf200a5c0fa11f1"/>
    <w:p>
      <w:pPr>
        <w:pStyle w:val="Heading2"/>
      </w:pPr>
      <w:r>
        <w:t xml:space="preserve">Sustainable Resource Management for the Future</w:t>
      </w:r>
    </w:p>
    <w:p>
      <w:pPr>
        <w:pStyle w:val="FirstParagraph"/>
      </w:pPr>
      <w:r>
        <w:t xml:space="preserve">Looking forward, the role of the</w:t>
      </w:r>
      <w:r>
        <w:t xml:space="preserve"> </w:t>
      </w:r>
      <w:r>
        <w:rPr>
          <w:bCs/>
          <w:b/>
        </w:rPr>
        <w:t xml:space="preserve">Geologist</w:t>
      </w:r>
      <w:r>
        <w:t xml:space="preserve"> </w:t>
      </w:r>
      <w:r>
        <w:t xml:space="preserve">is shifting from extraction to sustainability. As global demand shifts towards critical minerals like cobalt and platinum group metals, often found in association with gold-bearing rocks in this region, there is a renewed interest in geological exploration. However, this time it must be done sustainably. The lesson learned from the past fifty years of mining in</w:t>
      </w:r>
      <w:r>
        <w:t xml:space="preserve"> </w:t>
      </w:r>
      <w:r>
        <w:rPr>
          <w:bCs/>
          <w:b/>
        </w:rPr>
        <w:t xml:space="preserve">South Africa Johannesburg</w:t>
      </w:r>
      <w:r>
        <w:t xml:space="preserve"> </w:t>
      </w:r>
      <w:r>
        <w:t xml:space="preserve">is that environmental costs cannot be ignored. The modern</w:t>
      </w:r>
      <w:r>
        <w:t xml:space="preserve"> </w:t>
      </w:r>
      <w:r>
        <w:rPr>
          <w:bCs/>
          <w:b/>
        </w:rPr>
        <w:t xml:space="preserve">Geologist</w:t>
      </w:r>
      <w:r>
        <w:t xml:space="preserve"> </w:t>
      </w:r>
      <w:r>
        <w:t xml:space="preserve">must integrate circular economy principles into resource extraction, ensuring that waste is minimized and land rehabilitation is prioritized from day one.</w:t>
      </w:r>
    </w:p>
    <w:bookmarkEnd w:id="25"/>
    <w:bookmarkStart w:id="26" w:name="the-intersection-of-science-and-policy"/>
    <w:p>
      <w:pPr>
        <w:pStyle w:val="Heading2"/>
      </w:pPr>
      <w:r>
        <w:t xml:space="preserve">The Intersection of Science and Policy</w:t>
      </w:r>
    </w:p>
    <w:p>
      <w:pPr>
        <w:pStyle w:val="FirstParagraph"/>
      </w:pPr>
      <w:r>
        <w:t xml:space="preserve">Finally, the profession in this context requires active engagement with policy. The geological realities of</w:t>
      </w:r>
      <w:r>
        <w:t xml:space="preserve"> </w:t>
      </w:r>
      <w:r>
        <w:rPr>
          <w:bCs/>
          <w:b/>
        </w:rPr>
        <w:t xml:space="preserve">South Africa Johannesburg</w:t>
      </w:r>
      <w:r>
        <w:t xml:space="preserve">, such as subsidence risks and water quality issues, need to be reflected in municipal bylaws and national regulations. As a</w:t>
      </w:r>
      <w:r>
        <w:t xml:space="preserve"> </w:t>
      </w:r>
      <w:r>
        <w:rPr>
          <w:bCs/>
          <w:b/>
        </w:rPr>
        <w:t xml:space="preserve">Geologist</w:t>
      </w:r>
      <w:r>
        <w:t xml:space="preserve">, one has a duty to advise policymakers based on scientific evidence rather than political expediency. This intersection of science and governance is crucial for the long-term resilience of the city.</w:t>
      </w:r>
    </w:p>
    <w:bookmarkEnd w:id="26"/>
    <w:bookmarkStart w:id="27" w:name="conclusion"/>
    <w:p>
      <w:pPr>
        <w:pStyle w:val="Heading2"/>
      </w:pPr>
      <w:r>
        <w:t xml:space="preserve">Conclusion</w:t>
      </w:r>
    </w:p>
    <w:p>
      <w:pPr>
        <w:pStyle w:val="FirstParagraph"/>
      </w:pPr>
      <w:r>
        <w:t xml:space="preserve">In conclusion, reflecting on the role of a</w:t>
      </w:r>
      <w:r>
        <w:t xml:space="preserve"> </w:t>
      </w:r>
      <w:r>
        <w:rPr>
          <w:bCs/>
          <w:b/>
        </w:rPr>
        <w:t xml:space="preserve">Geologist</w:t>
      </w:r>
      <w:r>
        <w:t xml:space="preserve"> </w:t>
      </w:r>
      <w:r>
        <w:t xml:space="preserve">in</w:t>
      </w:r>
      <w:r>
        <w:t xml:space="preserve"> </w:t>
      </w:r>
      <w:r>
        <w:rPr>
          <w:bCs/>
          <w:b/>
        </w:rPr>
        <w:t xml:space="preserve">South Africa Johannesburg</w:t>
      </w:r>
      <w:r>
        <w:t xml:space="preserve"> </w:t>
      </w:r>
      <w:r>
        <w:t xml:space="preserve">reveals a profession that is far more complex than simple rock identification. It is an interdisciplinary challenge that combines hydrogeology, environmental science, urban planning, and social ethics. The city stands on a precarious balance between its mineral wealth and its environmental vulnerability. To be a</w:t>
      </w:r>
      <w:r>
        <w:t xml:space="preserve"> </w:t>
      </w:r>
      <w:r>
        <w:rPr>
          <w:bCs/>
          <w:b/>
        </w:rPr>
        <w:t xml:space="preserve">Geologist</w:t>
      </w:r>
      <w:r>
        <w:t xml:space="preserve"> </w:t>
      </w:r>
      <w:r>
        <w:t xml:space="preserve">here is to hold the key to unlocking safe development while healing past wounds inflicted by unregulated extraction. It is a role defined by responsibility, requiring us to look beneath the surface of our daily lives in</w:t>
      </w:r>
      <w:r>
        <w:t xml:space="preserve"> </w:t>
      </w:r>
      <w:r>
        <w:rPr>
          <w:bCs/>
          <w:b/>
        </w:rPr>
        <w:t xml:space="preserve">South Africa Johannesburg</w:t>
      </w:r>
      <w:r>
        <w:t xml:space="preserve"> </w:t>
      </w:r>
      <w:r>
        <w:t xml:space="preserve">and ensure that the ground beneath our feet remains solid, clean, and safe for those who come after us. This reflection solidifies my commitment to mastering not just the science of geology, but its application as a tool for sustainable urban resilience in one of Africa’s most dynamic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Geologist in Johannesburg, South Africa</dc:title>
  <dc:creator/>
  <dc:language>en</dc:language>
  <cp:keywords/>
  <dcterms:created xsi:type="dcterms:W3CDTF">2026-07-29T16:27:05Z</dcterms:created>
  <dcterms:modified xsi:type="dcterms:W3CDTF">2026-07-29T16:27:05Z</dcterms:modified>
</cp:coreProperties>
</file>

<file path=docProps/custom.xml><?xml version="1.0" encoding="utf-8"?>
<Properties xmlns="http://schemas.openxmlformats.org/officeDocument/2006/custom-properties" xmlns:vt="http://schemas.openxmlformats.org/officeDocument/2006/docPropsVTypes"/>
</file>