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Spain:</w:t>
      </w:r>
      <w:r>
        <w:t xml:space="preserve"> </w:t>
      </w:r>
      <w:r>
        <w:t xml:space="preserve">A</w:t>
      </w:r>
      <w:r>
        <w:t xml:space="preserve"> </w:t>
      </w:r>
      <w:r>
        <w:t xml:space="preserve">Barcelona</w:t>
      </w:r>
      <w:r>
        <w:t xml:space="preserve"> </w:t>
      </w:r>
      <w:r>
        <w:t xml:space="preserve">Perspective</w:t>
      </w:r>
    </w:p>
    <w:bookmarkStart w:id="25" w:name="X39f9a8a9eaeebbaed1c62e08f0d419b7cbfd8ff"/>
    <w:p>
      <w:pPr>
        <w:pStyle w:val="Heading1"/>
      </w:pPr>
      <w:r>
        <w:t xml:space="preserve">The Earth Beneath the Modern Metropolis: A Reflection on Geology in Spain Barcelona</w:t>
      </w:r>
    </w:p>
    <w:p>
      <w:pPr>
        <w:pStyle w:val="FirstParagraph"/>
      </w:pPr>
      <w:r>
        <w:t xml:space="preserve">To understand a city is to understand its foundation. While most visitors to</w:t>
      </w:r>
      <w:r>
        <w:t xml:space="preserve"> </w:t>
      </w:r>
      <w:r>
        <w:rPr>
          <w:bCs/>
          <w:b/>
        </w:rPr>
        <w:t xml:space="preserve">Spain Barcelona</w:t>
      </w:r>
      <w:r>
        <w:t xml:space="preserve">Spain Barcelona is not merely a cultural hub but a complex geological archive. This</w:t>
      </w:r>
      <w:r>
        <w:t xml:space="preserve"> </w:t>
      </w:r>
      <w:r>
        <w:t xml:space="preserve">Reflection Paper</w:t>
      </w:r>
      <w:r>
        <w:t xml:space="preserve"> </w:t>
      </w:r>
      <w:r>
        <w:t xml:space="preserve">explores the intricate relationship between the profession of being a</w:t>
      </w:r>
      <w:r>
        <w:t xml:space="preserve"> </w:t>
      </w:r>
      <w:r>
        <w:rPr>
          <w:bCs/>
          <w:b/>
        </w:rPr>
        <w:t xml:space="preserve">Geologist</w:t>
      </w:r>
      <w:r>
        <w:t xml:space="preserve"> </w:t>
      </w:r>
      <w:r>
        <w:t xml:space="preserve">and the unique urban environment of Barcelona, examining how subsurface knowledge informs modern city planning, heritage preservation, and environmental sustainability.</w:t>
      </w:r>
    </w:p>
    <w:bookmarkStart w:id="20" w:name="the-geological-canvas-of-catalonia"/>
    <w:p>
      <w:pPr>
        <w:pStyle w:val="Heading2"/>
      </w:pPr>
      <w:r>
        <w:t xml:space="preserve">The Geological Canvas of Catalonia</w:t>
      </w:r>
    </w:p>
    <w:p>
      <w:pPr>
        <w:pStyle w:val="FirstParagraph"/>
      </w:pPr>
      <w:r>
        <w:t xml:space="preserve">The first aspect that strikes any geologist upon arrival in</w:t>
      </w:r>
      <w:r>
        <w:t xml:space="preserve"> </w:t>
      </w:r>
      <w:r>
        <w:rPr>
          <w:bCs/>
          <w:b/>
        </w:rPr>
        <w:t xml:space="preserve">Spain Barcelona</w:t>
      </w:r>
      <w:r>
        <w:t xml:space="preserve">Geologist, understanding the weathering patterns and soil stability of these slopes is paramount.</w:t>
      </w:r>
    </w:p>
    <w:p>
      <w:pPr>
        <w:pStyle w:val="BodyText"/>
      </w:pPr>
      <w:r>
        <w:t xml:space="preserve">Beyond the mountains, the urban fabric itself rests on alluvial plains and reclaimed land from ancient rivers like the Besòs and Llobregat. These geological layers tell a story of shifting coastlines over millennia. The presence of saline groundwater aquifers beneath certain districts poses a significant threat to infrastructure, leading to corrosion issues that only a keen</w:t>
      </w:r>
      <w:r>
        <w:t xml:space="preserve"> </w:t>
      </w:r>
      <w:r>
        <w:rPr>
          <w:bCs/>
          <w:b/>
        </w:rPr>
        <w:t xml:space="preserve">Geologist</w:t>
      </w:r>
      <w:r>
        <w:t xml:space="preserve"> </w:t>
      </w:r>
      <w:r>
        <w:t xml:space="preserve">can properly diagnose and mitigate. In</w:t>
      </w:r>
      <w:r>
        <w:t xml:space="preserve"> </w:t>
      </w:r>
      <w:r>
        <w:rPr>
          <w:bCs/>
          <w:b/>
        </w:rPr>
        <w:t xml:space="preserve">Spain Barcelona</w:t>
      </w:r>
      <w:r>
        <w:t xml:space="preserve">, the boundary between land and sea is not static; it is a dynamic interface requiring constant monitoring.</w:t>
      </w:r>
    </w:p>
    <w:bookmarkEnd w:id="20"/>
    <w:bookmarkStart w:id="21" w:name="X72d20c335133a6b3eb2470df8d6770c30935b83"/>
    <w:p>
      <w:pPr>
        <w:pStyle w:val="Heading2"/>
      </w:pPr>
      <w:r>
        <w:t xml:space="preserve">Beneath the Sagrada Família: Engineering Meets Earth Science</w:t>
      </w:r>
    </w:p>
    <w:p>
      <w:pPr>
        <w:pStyle w:val="FirstParagraph"/>
      </w:pPr>
      <w:r>
        <w:t xml:space="preserve">No reflection on geology in this region would be complete without addressing Antoni Gaudí’s masterpiece, the Sagrada Família. This monument stands as a testament to the intersection of artistic vision and geological reality. When construction began, engineers had to contend with variable soil conditions that could compromise the massive weight of the basilica’s towers. Today, as a</w:t>
      </w:r>
      <w:r>
        <w:t xml:space="preserve"> </w:t>
      </w:r>
      <w:r>
        <w:rPr>
          <w:bCs/>
          <w:b/>
        </w:rPr>
        <w:t xml:space="preserve">Geologist</w:t>
      </w:r>
      <w:r>
        <w:t xml:space="preserve">, one sees this structure not just as religious art but as an engineering challenge rooted in earth sciences.</w:t>
      </w:r>
    </w:p>
    <w:p>
      <w:pPr>
        <w:pStyle w:val="BodyText"/>
      </w:pPr>
      <w:r>
        <w:t xml:space="preserve">The foundation design required deep pile foundations driven into stable bedrock to prevent settling. This historical example illustrates why geology is indispensable in urban centers like</w:t>
      </w:r>
      <w:r>
        <w:t xml:space="preserve"> </w:t>
      </w:r>
      <w:r>
        <w:rPr>
          <w:bCs/>
          <w:b/>
        </w:rPr>
        <w:t xml:space="preserve">Spain Barcelona</w:t>
      </w:r>
      <w:r>
        <w:t xml:space="preserve">. Modern projects continue to face similar, if not more complex, challenges due to underground infrastructure such as metro lines and utility tunnels. The vibration analysis required for constructing new subway stations near historic buildings demands precise geological mapping and understanding of rock mechanics.</w:t>
      </w:r>
    </w:p>
    <w:bookmarkEnd w:id="21"/>
    <w:bookmarkStart w:id="22" w:name="X53eb1ca25b8acbf4f7ef72798ac672106cc6625"/>
    <w:p>
      <w:pPr>
        <w:pStyle w:val="Heading2"/>
      </w:pPr>
      <w:r>
        <w:t xml:space="preserve">Sustainable Urban Development in a Changing Climate</w:t>
      </w:r>
    </w:p>
    <w:p>
      <w:pPr>
        <w:pStyle w:val="FirstParagraph"/>
      </w:pPr>
      <w:r>
        <w:t xml:space="preserve">In the 21st century, the role of a</w:t>
      </w:r>
      <w:r>
        <w:t xml:space="preserve"> </w:t>
      </w:r>
      <w:r>
        <w:rPr>
          <w:bCs/>
          <w:b/>
        </w:rPr>
        <w:t xml:space="preserve">Geologist</w:t>
      </w:r>
      <w:r>
        <w:t xml:space="preserve"> </w:t>
      </w:r>
      <w:r>
        <w:t xml:space="preserve">has expanded beyond pure resource extraction to encompass environmental stewardship. In</w:t>
      </w:r>
      <w:r>
        <w:t xml:space="preserve"> </w:t>
      </w:r>
      <w:r>
        <w:rPr>
          <w:bCs/>
          <w:b/>
        </w:rPr>
        <w:t xml:space="preserve">Spain Barcelona</w:t>
      </w:r>
      <w:r>
        <w:t xml:space="preserve">, climate change presents urgent geological concerns. Sea-level rise threatens coastal erosion, impacting both residential areas and tourist infrastructure. The city’s “superblocks” initiative and green corridors are partly responses to urban heat island effects, which are exacerbated by the thermal properties of local building materials like granite and limestone.</w:t>
      </w:r>
    </w:p>
    <w:p>
      <w:pPr>
        <w:pStyle w:val="BodyText"/>
      </w:pPr>
      <w:r>
        <w:t xml:space="preserve">A</w:t>
      </w:r>
      <w:r>
        <w:t xml:space="preserve"> </w:t>
      </w:r>
      <w:r>
        <w:rPr>
          <w:bCs/>
          <w:b/>
        </w:rPr>
        <w:t xml:space="preserve">Geologist</w:t>
      </w:r>
      <w:r>
        <w:t xml:space="preserve"> </w:t>
      </w:r>
      <w:r>
        <w:t xml:space="preserve">working in this context must collaborate with urban planners to ensure that new developments do not disrupt natural drainage systems or exacerbate flooding risks. The Llobregat Delta, south of Barcelona, is an area of intense geological interest due to its ecological sensitivity and history of gravel extraction. Balancing industrial heritage with environmental conservation requires a deep understanding of sediment transport processes—a core competency taught to every</w:t>
      </w:r>
      <w:r>
        <w:t xml:space="preserve"> </w:t>
      </w:r>
      <w:r>
        <w:rPr>
          <w:bCs/>
          <w:b/>
        </w:rPr>
        <w:t xml:space="preserve">Geologist</w:t>
      </w:r>
      <w:r>
        <w:t xml:space="preserve">.</w:t>
      </w:r>
    </w:p>
    <w:bookmarkEnd w:id="22"/>
    <w:bookmarkStart w:id="23" w:name="the-cultural-identity-tied-to-the-land"/>
    <w:p>
      <w:pPr>
        <w:pStyle w:val="Heading2"/>
      </w:pPr>
      <w:r>
        <w:t xml:space="preserve">The Cultural Identity Tied to the Land</w:t>
      </w:r>
    </w:p>
    <w:p>
      <w:pPr>
        <w:pStyle w:val="FirstParagraph"/>
      </w:pPr>
      <w:r>
        <w:t xml:space="preserve">Geology also shapes cultural identity. The stone used in Barcelona’s historic buildings comes from local quarries, linking the city’s aesthetic directly to its geological history. Travertine and sandstone were extensively used in earlier centuries, while later periods favored harder granites and marbles imported from elsewhere. Understanding these materials helps conservators restore monuments authentically.</w:t>
      </w:r>
    </w:p>
    <w:p>
      <w:pPr>
        <w:pStyle w:val="BodyText"/>
      </w:pPr>
      <w:r>
        <w:t xml:space="preserve">In</w:t>
      </w:r>
      <w:r>
        <w:t xml:space="preserve"> </w:t>
      </w:r>
      <w:r>
        <w:rPr>
          <w:bCs/>
          <w:b/>
        </w:rPr>
        <w:t xml:space="preserve">Spain Barcelona</w:t>
      </w:r>
      <w:r>
        <w:t xml:space="preserve">, public awareness of geology is growing through educational initiatives led by museums such as the CosmoCaixa, which features impressive exhibits on local geology. As a</w:t>
      </w:r>
    </w:p>
    <w:p>
      <w:pPr>
        <w:pStyle w:val="BodyText"/>
      </w:pPr>
      <w:r>
        <w:t xml:space="preserve">Geologist, engaging with the public here means bridging scientific data with cultural appreciation. When residents understand why certain areas flood or why their homes might experience subsidence, they become active participants in sustainable city management.</w:t>
      </w:r>
    </w:p>
    <w:bookmarkEnd w:id="23"/>
    <w:bookmarkStart w:id="24" w:name="conclusion"/>
    <w:p>
      <w:pPr>
        <w:pStyle w:val="Heading2"/>
      </w:pPr>
      <w:r>
        <w:t xml:space="preserve">Conclusion</w:t>
      </w:r>
    </w:p>
    <w:p>
      <w:pPr>
        <w:pStyle w:val="FirstParagraph"/>
      </w:pPr>
      <w:r>
        <w:t xml:space="preserve">In conclusion, reflecting on the role of geology within</w:t>
      </w:r>
      <w:r>
        <w:t xml:space="preserve"> </w:t>
      </w:r>
      <w:r>
        <w:rPr>
          <w:bCs/>
          <w:b/>
        </w:rPr>
        <w:t xml:space="preserve">Spain Barcelona</w:t>
      </w:r>
      <w:r>
        <w:t xml:space="preserve">Geologist, working in this environment offers both professional challenges and opportunities to contribute meaningfully to societal well-being.</w:t>
      </w:r>
    </w:p>
    <w:p>
      <w:pPr>
        <w:pStyle w:val="BodyText"/>
      </w:pPr>
      <w:r>
        <w:t xml:space="preserve">The integration of geological insights into urban planning ensures that</w:t>
      </w:r>
      <w:r>
        <w:t xml:space="preserve"> </w:t>
      </w:r>
      <w:r>
        <w:rPr>
          <w:bCs/>
          <w:b/>
        </w:rPr>
        <w:t xml:space="preserve">Spain Barcelona</w:t>
      </w:r>
      <w:r>
        <w:t xml:space="preserve">Geologist is uniquely equipped.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Spain: A Barcelona Perspective</dc:title>
  <dc:creator/>
  <dc:language>en</dc:language>
  <cp:keywords/>
  <dcterms:created xsi:type="dcterms:W3CDTF">2026-07-29T12:39:03Z</dcterms:created>
  <dcterms:modified xsi:type="dcterms:W3CDTF">2026-07-29T12:39:03Z</dcterms:modified>
</cp:coreProperties>
</file>

<file path=docProps/custom.xml><?xml version="1.0" encoding="utf-8"?>
<Properties xmlns="http://schemas.openxmlformats.org/officeDocument/2006/custom-properties" xmlns:vt="http://schemas.openxmlformats.org/officeDocument/2006/docPropsVTypes"/>
</file>