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on</w:t>
      </w:r>
      <w:r>
        <w:t xml:space="preserve"> </w:t>
      </w:r>
      <w:r>
        <w:t xml:space="preserve">Geology</w:t>
      </w:r>
      <w:r>
        <w:t xml:space="preserve"> </w:t>
      </w:r>
      <w:r>
        <w:t xml:space="preserve">in</w:t>
      </w:r>
      <w:r>
        <w:t xml:space="preserve"> </w:t>
      </w:r>
      <w:r>
        <w:t xml:space="preserve">Switzerland,</w:t>
      </w:r>
      <w:r>
        <w:t xml:space="preserve"> </w:t>
      </w:r>
      <w:r>
        <w:t xml:space="preserve">Zurich</w:t>
      </w:r>
    </w:p>
    <w:bookmarkStart w:id="26" w:name="Xf79ca62bfefc8d15cb2f45199cfc253bd5338f4"/>
    <w:p>
      <w:pPr>
        <w:pStyle w:val="Heading1"/>
      </w:pPr>
      <w:r>
        <w:t xml:space="preserve">A Reflection on the Role and Impact of a Geologist in Switzerland, Zurich</w:t>
      </w:r>
    </w:p>
    <w:p>
      <w:pPr>
        <w:pStyle w:val="FirstParagraph"/>
      </w:pPr>
      <w:r>
        <w:t xml:space="preserve">The intersection of human civilization and the natural world is nowhere more palpable than in the alpine environments that define much of Central Europe. Among these locations, Zurich stands as a unique nexus where urban sophistication meets raw geological grandeur. This reflection paper aims to explore the multifaceted role of a</w:t>
      </w:r>
      <w:r>
        <w:t xml:space="preserve"> </w:t>
      </w:r>
      <w:r>
        <w:rPr>
          <w:bCs/>
          <w:b/>
        </w:rPr>
        <w:t xml:space="preserve">Geologist</w:t>
      </w:r>
      <w:r>
        <w:t xml:space="preserve">, specifically within the context of</w:t>
      </w:r>
      <w:r>
        <w:t xml:space="preserve"> </w:t>
      </w:r>
      <w:r>
        <w:rPr>
          <w:bCs/>
          <w:b/>
        </w:rPr>
        <w:t xml:space="preserve">Switzerland, Zurich</w:t>
      </w:r>
      <w:r>
        <w:t xml:space="preserve">. It seeks to elucidate how professional geological expertise is not merely an academic pursuit but a critical necessity for ensuring safety, sustainability, and economic stability in one of Europe’s most densely populated yet geologically complex regions.</w:t>
      </w:r>
    </w:p>
    <w:bookmarkStart w:id="20" w:name="the-geological-context-of-switzerland"/>
    <w:p>
      <w:pPr>
        <w:pStyle w:val="Heading2"/>
      </w:pPr>
      <w:r>
        <w:t xml:space="preserve">The Geological Context of Switzerland</w:t>
      </w:r>
    </w:p>
    <w:p>
      <w:pPr>
        <w:pStyle w:val="FirstParagraph"/>
      </w:pPr>
      <w:r>
        <w:t xml:space="preserve">To understand the mandate of a</w:t>
      </w:r>
      <w:r>
        <w:t xml:space="preserve"> </w:t>
      </w:r>
      <w:r>
        <w:rPr>
          <w:bCs/>
          <w:b/>
        </w:rPr>
        <w:t xml:space="preserve">Geologist</w:t>
      </w:r>
      <w:r>
        <w:t xml:space="preserve"> </w:t>
      </w:r>
      <w:r>
        <w:t xml:space="preserve">in this region, one must first appreciate the tectonic drama that shaped it. The Swiss landscape is a testament to the collision of continental plates, specifically between the African and Eurasian plates. This ongoing convergence has created the Alps, characterized by steep gradients, rugged terrain, and significant vertical relief. In such an environment, geological processes are not dormant history; they are active forces. Landslides, rockfalls, erosion rates of several millimeters per year in exposed areas (such as the Matterhorn), and seismic activity are constant realities.</w:t>
      </w:r>
    </w:p>
    <w:p>
      <w:pPr>
        <w:pStyle w:val="BodyText"/>
      </w:pPr>
      <w:r>
        <w:t xml:space="preserve">While Zurich is located on the Swiss Plateau rather than directly within the high Alps, it sits on a geological substrate that has been profoundly influenced by these alpine forces. The plateau consists of layers of limestone, clay, and sandstone deposited during the Eocene epoch. Understanding this stratigraphy is vital for construction and urban planning. The proximity to the Alpine foothills means that hydrological patterns in Zurich are heavily dependent on runoff from higher elevations, linking low-land urban management directly to high-land geological stability.</w:t>
      </w:r>
    </w:p>
    <w:bookmarkEnd w:id="20"/>
    <w:bookmarkStart w:id="21" w:name="Xc414c3d59d29b51bf119952cf51d5f743b2fa02"/>
    <w:p>
      <w:pPr>
        <w:pStyle w:val="Heading2"/>
      </w:pPr>
      <w:r>
        <w:t xml:space="preserve">The Urban Geologist in Zurich: Infrastructure and Subsurface</w:t>
      </w:r>
    </w:p>
    <w:p>
      <w:pPr>
        <w:pStyle w:val="FirstParagraph"/>
      </w:pPr>
      <w:r>
        <w:t xml:space="preserve">In a modern metropolis like Zurich, the role of the</w:t>
      </w:r>
      <w:r>
        <w:t xml:space="preserve"> </w:t>
      </w:r>
      <w:r>
        <w:rPr>
          <w:bCs/>
          <w:b/>
        </w:rPr>
        <w:t xml:space="preserve">Geologist</w:t>
      </w:r>
      <w:r>
        <w:t xml:space="preserve"> </w:t>
      </w:r>
      <w:r>
        <w:t xml:space="preserve">extends far beyond studying rocks. It involves deciphering the subsurface to support urban expansion without compromising structural integrity. Zurich is built on complex quaternary sediments, including moraines and river deposits. For decades, engineering projects such as highways (like the Autobahn A3), railways, and underground structures like the Sihltal-Zürich-Uetliberg Bahn (SZU) required extensive geological surveys.</w:t>
      </w:r>
    </w:p>
    <w:p>
      <w:pPr>
        <w:pStyle w:val="BodyText"/>
      </w:pPr>
      <w:r>
        <w:t xml:space="preserve">Reflection on this aspect reveals that geology is the silent partner in Zurich’s infrastructure. The famous "Sihl" river valley itself was shaped by glacial outwash, creating a natural corridor for transport. However, maintaining these corridors requires constant monitoring of slope stability and soil composition. A</w:t>
      </w:r>
      <w:r>
        <w:t xml:space="preserve"> </w:t>
      </w:r>
      <w:r>
        <w:rPr>
          <w:bCs/>
          <w:b/>
        </w:rPr>
        <w:t xml:space="preserve">Geologist</w:t>
      </w:r>
      <w:r>
        <w:t xml:space="preserve"> </w:t>
      </w:r>
      <w:r>
        <w:t xml:space="preserve">in this context acts as a translator between the earth's physical properties and the engineers' designs. Without accurate geological data, tunnel boring machines might encounter unexpected fault zones or water-bearing strata, leading to catastrophic delays or structural failures.</w:t>
      </w:r>
    </w:p>
    <w:bookmarkEnd w:id="21"/>
    <w:bookmarkStart w:id="22" w:name="X9ef06996499a5bec1ed5576869dc83b5fc5ca75"/>
    <w:p>
      <w:pPr>
        <w:pStyle w:val="Heading2"/>
      </w:pPr>
      <w:r>
        <w:t xml:space="preserve">Hazard Mitigation and Environmental Safety</w:t>
      </w:r>
    </w:p>
    <w:p>
      <w:pPr>
        <w:pStyle w:val="FirstParagraph"/>
      </w:pPr>
      <w:r>
        <w:t xml:space="preserve">One of the most critical responsibilities of a geologist in Switzerland is hazard mitigation. Despite technological advancements, natural disasters remain a threat. The 1987 storm Lothar and subsequent landslides across Switzerland highlighted the vulnerability of infrastructure to geological instability. In Zurich, while large-scale alpine avalanches are less common than in Valais or Graubünden, localized slope failures pose risks to neighborhoods nestled near hillsides.</w:t>
      </w:r>
    </w:p>
    <w:p>
      <w:pPr>
        <w:pStyle w:val="BodyText"/>
      </w:pPr>
      <w:r>
        <w:t xml:space="preserve">A</w:t>
      </w:r>
      <w:r>
        <w:t xml:space="preserve"> </w:t>
      </w:r>
      <w:r>
        <w:rPr>
          <w:bCs/>
          <w:b/>
        </w:rPr>
        <w:t xml:space="preserve">Geologist</w:t>
      </w:r>
      <w:r>
        <w:t xml:space="preserve"> </w:t>
      </w:r>
      <w:r>
        <w:t xml:space="preserve">employs remote sensing (LiDAR), ground-penetrating radar, and historical analysis of rockfalls to map risk zones. These maps are crucial for urban zoning laws in Zurich. For instance, certain areas may be restricted from high-density development due to underlying clay layers prone to shifting when wet. The reflection here is on the ethical dimension of geology: it is about protecting lives and property by anticipating the unpredictable behavior of the earth. In</w:t>
      </w:r>
      <w:r>
        <w:t xml:space="preserve"> </w:t>
      </w:r>
      <w:r>
        <w:rPr>
          <w:bCs/>
          <w:b/>
        </w:rPr>
        <w:t xml:space="preserve">Switzerland, Zurich</w:t>
      </w:r>
      <w:r>
        <w:t xml:space="preserve">, this proactive approach ensures that urban growth does not outpace geological safety assessments.</w:t>
      </w:r>
    </w:p>
    <w:bookmarkEnd w:id="22"/>
    <w:bookmarkStart w:id="23" w:name="Xadda0c8d685413587fec46458a1f31b16242974"/>
    <w:p>
      <w:pPr>
        <w:pStyle w:val="Heading2"/>
      </w:pPr>
      <w:r>
        <w:t xml:space="preserve">Sustainable Development and Groundwater Management</w:t>
      </w:r>
    </w:p>
    <w:p>
      <w:pPr>
        <w:pStyle w:val="FirstParagraph"/>
      </w:pPr>
      <w:r>
        <w:t xml:space="preserve">Zurich’s population is growing, placing immense pressure on resources. A key aspect of the modern</w:t>
      </w:r>
      <w:r>
        <w:t xml:space="preserve"> </w:t>
      </w:r>
      <w:r>
        <w:rPr>
          <w:bCs/>
          <w:b/>
        </w:rPr>
        <w:t xml:space="preserve">Geologist’s</w:t>
      </w:r>
      <w:r>
        <w:t xml:space="preserve"> </w:t>
      </w:r>
      <w:r>
        <w:t xml:space="preserve">role is ensuring sustainable water management. The city relies heavily on groundwater, extracted from aquifers beneath the plateau. Over-extraction can lead to land subsidence and contamination issues. Geologists monitor aquifer levels, flow rates, and quality parameters to ensure that current consumption does not compromise future availability.</w:t>
      </w:r>
    </w:p>
    <w:p>
      <w:pPr>
        <w:pStyle w:val="BodyText"/>
      </w:pPr>
      <w:r>
        <w:t xml:space="preserve">Furthermore, as Switzerland moves toward renewable energy sources, geology plays a pivotal role in geothermal energy exploration. While Zurich is not volcanic like Iceland or the Canary Islands, low-enthalpy geothermal systems can be exploited using shallow boreholes for heating and cooling buildings. A</w:t>
      </w:r>
      <w:r>
        <w:t xml:space="preserve"> </w:t>
      </w:r>
      <w:r>
        <w:rPr>
          <w:bCs/>
          <w:b/>
        </w:rPr>
        <w:t xml:space="preserve">Geologist</w:t>
      </w:r>
      <w:r>
        <w:t xml:space="preserve"> </w:t>
      </w:r>
      <w:r>
        <w:t xml:space="preserve">must identify suitable lithological units that retain heat effectively and facilitate efficient circulation of fluids. This aligns with Zurich’s broader sustainability goals, demonstrating how geological science contributes directly to environmental stewardship.</w:t>
      </w:r>
    </w:p>
    <w:bookmarkEnd w:id="23"/>
    <w:bookmarkStart w:id="24" w:name="X759573b08b84ce0d661e38d6ff7c0c559289aa5"/>
    <w:p>
      <w:pPr>
        <w:pStyle w:val="Heading2"/>
      </w:pPr>
      <w:r>
        <w:t xml:space="preserve">The Interdisciplinary Nature of Modern Geology in Zurich</w:t>
      </w:r>
    </w:p>
    <w:p>
      <w:pPr>
        <w:pStyle w:val="FirstParagraph"/>
      </w:pPr>
      <w:r>
        <w:t xml:space="preserve">Finally, reflecting on the profession in this specific locale reveals that geology is inherently interdisciplinary. In Zurich, geologists collaborate closely with climatologists (to understand precipitation impacts), civil engineers (for foundation design), urban planners (for land-use policy), and environmental scientists (for pollution control). This collaboration is essential because geological processes do not adhere to disciplinary boundaries. For example, climate change-induced extreme weather events can trigger landslides faster than historical records suggest, requiring updated models and collaborative risk assessments.</w:t>
      </w:r>
    </w:p>
    <w:p>
      <w:pPr>
        <w:pStyle w:val="BodyText"/>
      </w:pPr>
      <w:r>
        <w:t xml:space="preserve">The presence of institutions like the Swiss Federal Institute for Forest, Snow and Landscape Research (WSL) and ETH Zurich provides a robust framework for such interdisciplinary work. These institutions drive innovation in geological monitoring techniques, which are then applied locally in Zurich. The synergy between academic research and practical application ensures that the city remains resilient against geological challenges.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Geologist</w:t>
      </w:r>
      <w:r>
        <w:t xml:space="preserve"> </w:t>
      </w:r>
      <w:r>
        <w:t xml:space="preserve">in Switzerland, particularly in Zurich, is indispensable for balancing development with natural preservation. It is a profession rooted in deep time yet applied to immediate practical problems. From ensuring the stability of underground transport networks to managing groundwater resources and mitigating slope hazards, geologists provide the foundational knowledge that allows Zurich to function as a safe, prosperous city. The geological narrative of Switzerland is written in stone and soil; it is up to the geologist to read this narrative clearly so that society can build upon it responsibly. As we look toward a future with increasing environmental uncertainties, the insights provided by geological expertise will remain vital for maintaining harmony between human habitation and the dynamic earth beneath our feet.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on Geology in Switzerland, Zurich</dc:title>
  <dc:creator/>
  <dc:language>en</dc:language>
  <cp:keywords/>
  <dcterms:created xsi:type="dcterms:W3CDTF">2026-07-29T18:02:23Z</dcterms:created>
  <dcterms:modified xsi:type="dcterms:W3CDTF">2026-07-29T18:02:23Z</dcterms:modified>
</cp:coreProperties>
</file>

<file path=docProps/custom.xml><?xml version="1.0" encoding="utf-8"?>
<Properties xmlns="http://schemas.openxmlformats.org/officeDocument/2006/custom-properties" xmlns:vt="http://schemas.openxmlformats.org/officeDocument/2006/docPropsVTypes"/>
</file>