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Thailand,</w:t>
      </w:r>
      <w:r>
        <w:t xml:space="preserve"> </w:t>
      </w:r>
      <w:r>
        <w:t xml:space="preserve">Bangkok</w:t>
      </w:r>
    </w:p>
    <w:bookmarkStart w:id="26" w:name="Xe225f19b70a6028d2e872e6b0f7410b7951a91c"/>
    <w:p>
      <w:pPr>
        <w:pStyle w:val="Heading1"/>
      </w:pPr>
      <w:r>
        <w:t xml:space="preserve">Silent Earth, Roaring City:</w:t>
      </w:r>
      <w:r>
        <w:br/>
      </w:r>
      <w:r>
        <w:t xml:space="preserve">A Reflection on the Geologist in Thailand, Bangkok</w:t>
      </w:r>
    </w:p>
    <w:p>
      <w:pPr>
        <w:pStyle w:val="FirstParagraph"/>
      </w:pPr>
      <w:r>
        <w:rPr>
          <w:bCs/>
          <w:b/>
        </w:rPr>
        <w:t xml:space="preserve">Date:</w:t>
      </w:r>
      <w:r>
        <w:t xml:space="preserve"> </w:t>
      </w:r>
      <w:r>
        <w:t xml:space="preserve">October 26, 2023</w:t>
      </w:r>
      <w:r>
        <w:br/>
      </w:r>
      <w:r>
        <w:rPr>
          <w:bCs/>
          <w:b/>
        </w:rPr>
        <w:t xml:space="preserve">Subject:</w:t>
      </w:r>
      <w:r>
        <w:t xml:space="preserve">The Critical Intersection of Geological Science and Urban Survival in a Tropical Metropolis</w:t>
      </w:r>
    </w:p>
    <w:bookmarkStart w:id="20" w:name="X5a6a4eb8184af080e683cf332609065d30eecfb"/>
    <w:p>
      <w:pPr>
        <w:pStyle w:val="Heading2"/>
      </w:pPr>
      <w:r>
        <w:t xml:space="preserve">I. Introduction: The Illusion of Stability</w:t>
      </w:r>
    </w:p>
    <w:p>
      <w:pPr>
        <w:pStyle w:val="FirstParagraph"/>
      </w:pPr>
      <w:r>
        <w:t xml:space="preserve">To the untrained eye, Bangkok appears as a city built on air. It is a sprawling metropolis known for its vibrant street life, ornate temples, and bustling commerce. However, beneath the surface of this chaotic energy lies a geological reality that is both precarious and profound. This reflection paper explores the indispensable role of the</w:t>
      </w:r>
      <w:r>
        <w:t xml:space="preserve"> </w:t>
      </w:r>
      <w:r>
        <w:rPr>
          <w:bCs/>
          <w:b/>
        </w:rPr>
        <w:t xml:space="preserve">Geologist</w:t>
      </w:r>
      <w:r>
        <w:t xml:space="preserve"> </w:t>
      </w:r>
      <w:r>
        <w:t xml:space="preserve">in</w:t>
      </w:r>
      <w:r>
        <w:t xml:space="preserve"> </w:t>
      </w:r>
      <w:r>
        <w:rPr>
          <w:bCs/>
          <w:b/>
        </w:rPr>
        <w:t xml:space="preserve">Thailand</w:t>
      </w:r>
      <w:r>
        <w:t xml:space="preserve">, with a specific focus on the unique environmental challenges facing Bangkok. As an observer of urban development and natural hazards, one must recognize that geology is not merely an academic discipline here; it is a matter of existential importance for millions of residents.</w:t>
      </w:r>
    </w:p>
    <w:bookmarkEnd w:id="20"/>
    <w:bookmarkStart w:id="21" w:name="ii.-the-geological-paradox-sinking-city"/>
    <w:p>
      <w:pPr>
        <w:pStyle w:val="Heading2"/>
      </w:pPr>
      <w:r>
        <w:t xml:space="preserve">II. The Geological Paradox: Sinking City</w:t>
      </w:r>
    </w:p>
    <w:p>
      <w:pPr>
        <w:pStyle w:val="FirstParagraph"/>
      </w:pPr>
      <w:r>
        <w:t xml:space="preserve">The most striking aspect of working as a geologist in Bangkok is the phenomenon known as land subsidence. Bangkok is built on a thick layer of soft marine clay, originally deposited by the Chao Phraya River over thousands of years. This clay foundation is naturally compressible and unstable. For decades, unchecked groundwater extraction for industrial and domestic use has caused the city to sink at alarming rates—in some areas, up to ten centimeters per year.</w:t>
      </w:r>
    </w:p>
    <w:p>
      <w:pPr>
        <w:pStyle w:val="BodyText"/>
      </w:pPr>
      <w:r>
        <w:t xml:space="preserve">A geologist in this context acts not just as a scientist, but as a witness to this slow-motion crisis. The reflection here is sobering: human intervention has altered the geological equilibrium of the region. The geologist’s task is to quantify this loss, model future subsidence scenarios, and advocate for sustainable groundwater management. Without their data-driven interventions, Bangkok risks becoming uninhabitable due to permanent inundation from rising sea levels and storm surges.</w:t>
      </w:r>
    </w:p>
    <w:bookmarkEnd w:id="21"/>
    <w:bookmarkStart w:id="22" w:name="X5f8480148c207754dba38722bda9fe676570737"/>
    <w:p>
      <w:pPr>
        <w:pStyle w:val="Heading2"/>
      </w:pPr>
      <w:r>
        <w:t xml:space="preserve">III. Water Management and the Clay Problem</w:t>
      </w:r>
    </w:p>
    <w:p>
      <w:pPr>
        <w:pStyle w:val="FirstParagraph"/>
      </w:pPr>
      <w:r>
        <w:t xml:space="preserve">The relationship between water geology and urban infrastructure in Bangkok is complex. The soft clay that makes construction difficult also holds vast amounts of water. When a geologist studies the soil profile in this region, they are dealing with materials that behave more like liquids under stress than solid earth. This poses severe challenges for building skyscrapers, bridges, and subway tunnels.</w:t>
      </w:r>
    </w:p>
    <w:p>
      <w:pPr>
        <w:pStyle w:val="BodyText"/>
      </w:pPr>
      <w:r>
        <w:t xml:space="preserve">In my reflection on recent urban projects in Thailand, it is evident that geological expertise is the backbone of engineering safety. The construction of Bangkok’s Mass Rapid Transit (MRT) system required extensive geotechnical surveys to ensure tunnels would not collapse or deform under the weight of the city above. The geologist serves as a bridge between theoretical science and practical engineering, translating soil mechanics into actionable safety protocols. Their work ensures that the "City of Angels" does not become a sinkhole.</w:t>
      </w:r>
    </w:p>
    <w:bookmarkEnd w:id="22"/>
    <w:bookmarkStart w:id="23" w:name="X7400bb3f267dc4b67e49b66a66520ea071340c2"/>
    <w:p>
      <w:pPr>
        <w:pStyle w:val="Heading2"/>
      </w:pPr>
      <w:r>
        <w:t xml:space="preserve">IV. Flood Resilience and Climate Adaptation</w:t>
      </w:r>
    </w:p>
    <w:p>
      <w:pPr>
        <w:pStyle w:val="FirstParagraph"/>
      </w:pPr>
      <w:r>
        <w:t xml:space="preserve">Bangkok is prone to severe flooding, a hazard exacerbated by climate change and land subsidence. The 2011 floods were a watershed moment that exposed the vulnerabilities of the region’s drainage systems and topographical low points. In this context, the role of the geologist expands into disaster risk reduction and climate adaptation strategies.</w:t>
      </w:r>
    </w:p>
    <w:p>
      <w:pPr>
        <w:pStyle w:val="BodyText"/>
      </w:pPr>
      <w:r>
        <w:t xml:space="preserve">A reflection on flood management in Thailand reveals that technical solutions alone are insufficient without geological insight. Geologists map floodplains, identify natural drainage pathways, and assess how urbanization has blocked natural water flow. They provide the foundational data needed to design effective water retention parks and elevated infrastructure. In</w:t>
      </w:r>
      <w:r>
        <w:t xml:space="preserve"> </w:t>
      </w:r>
      <w:r>
        <w:rPr>
          <w:bCs/>
          <w:b/>
        </w:rPr>
        <w:t xml:space="preserve">Thailand</w:t>
      </w:r>
      <w:r>
        <w:t xml:space="preserve">, the geologist is increasingly becoming a policy advisor, helping the government balance economic growth with environmental resilience.</w:t>
      </w:r>
    </w:p>
    <w:bookmarkEnd w:id="23"/>
    <w:bookmarkStart w:id="24" w:name="Xa838e3ce943dbb7543d4aa3f3f5cf258ac4f736"/>
    <w:p>
      <w:pPr>
        <w:pStyle w:val="Heading2"/>
      </w:pPr>
      <w:r>
        <w:t xml:space="preserve">V. The Broader Geological Context of Thailand</w:t>
      </w:r>
    </w:p>
    <w:p>
      <w:pPr>
        <w:pStyle w:val="FirstParagraph"/>
      </w:pPr>
      <w:r>
        <w:t xml:space="preserve">While Bangkok receives the most attention due to its subsidence issues, a geologist working in Thailand must also consider the broader tectonic context. Although not located on a major active fault line like Japan, Thailand is situated in a region influenced by the interaction of several tectonic plates. The Mae Haeng Fault and other seismic zones pose earthquake risks that could destabilize the already vulnerable foundations of Bangkok.</w:t>
      </w:r>
    </w:p>
    <w:p>
      <w:pPr>
        <w:pStyle w:val="BodyText"/>
      </w:pPr>
      <w:r>
        <w:t xml:space="preserve">Therefore, the geologist’s role includes seismic hazard assessment. They analyze historical data to predict potential ground shaking and ensure that building codes reflect realistic geological risks. This holistic view is crucial for long-term planning in</w:t>
      </w:r>
      <w:r>
        <w:t xml:space="preserve"> </w:t>
      </w:r>
      <w:r>
        <w:rPr>
          <w:bCs/>
          <w:b/>
        </w:rPr>
        <w:t xml:space="preserve">Thailand</w:t>
      </w:r>
      <w:r>
        <w:t xml:space="preserve">, where urbanization is expanding into previously rural areas with varying geological conditions.</w:t>
      </w:r>
    </w:p>
    <w:bookmarkEnd w:id="24"/>
    <w:bookmarkStart w:id="25" w:name="Xf5c4c96d3bdff69b8b91eff2a2a0ff593c5a324"/>
    <w:p>
      <w:pPr>
        <w:pStyle w:val="Heading2"/>
      </w:pPr>
      <w:r>
        <w:t xml:space="preserve">VI. Conclusion: The Guardian of the Ground</w:t>
      </w:r>
    </w:p>
    <w:p>
      <w:pPr>
        <w:pStyle w:val="FirstParagraph"/>
      </w:pPr>
      <w:r>
        <w:t xml:space="preserve">In conclusion, the life and work of a geologist in Bangkok are defined by a constant dialogue between nature and human ambition. They are the guardians of the ground upon which millions live, work, and pray. Their reflections on soil samples and water tables translate into policies that protect lives and livelihoods.</w:t>
      </w:r>
    </w:p>
    <w:p>
      <w:pPr>
        <w:pStyle w:val="BodyText"/>
      </w:pPr>
      <w:r>
        <w:t xml:space="preserve">The challenges facing</w:t>
      </w:r>
      <w:r>
        <w:t xml:space="preserve"> </w:t>
      </w:r>
      <w:r>
        <w:rPr>
          <w:bCs/>
          <w:b/>
        </w:rPr>
        <w:t xml:space="preserve">Thailand</w:t>
      </w:r>
      <w:r>
        <w:t xml:space="preserve">, particularly in its capital city of Bangkok, are among the most pressing geological issues of our time. From subsidence to flooding to seismic risk, the geologist provides the essential knowledge required for sustainable development. As we look toward the future, it is imperative that society values and supports geological science not as a luxury, but as a necessity for survival.</w:t>
      </w:r>
    </w:p>
    <w:p>
      <w:pPr>
        <w:pStyle w:val="BodyText"/>
      </w:pPr>
      <w:r>
        <w:t xml:space="preserve">"The earth speaks in layers; it is our duty to listen before we build."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Thailand, Bangkok</dc:title>
  <dc:creator/>
  <dc:language>en</dc:language>
  <cp:keywords/>
  <dcterms:created xsi:type="dcterms:W3CDTF">2026-07-30T01:26:13Z</dcterms:created>
  <dcterms:modified xsi:type="dcterms:W3CDTF">2026-07-30T01:26:13Z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