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Naples</w:t>
      </w:r>
    </w:p>
    <w:bookmarkStart w:id="25" w:name="bridging-history-and-innovation"/>
    <w:p>
      <w:pPr>
        <w:pStyle w:val="Heading1"/>
      </w:pPr>
      <w:r>
        <w:t xml:space="preserve">Bridging History and Innovation</w:t>
      </w:r>
    </w:p>
    <w:p>
      <w:pPr>
        <w:pStyle w:val="FirstParagraph"/>
      </w:pPr>
      <w:r>
        <w:t xml:space="preserve">A Reflection on the Role of the Graphic Designer in Italy Naples</w:t>
      </w:r>
    </w:p>
    <w:p>
      <w:pPr>
        <w:pStyle w:val="BodyText"/>
      </w:pPr>
      <w:r>
        <w:t xml:space="preserve">The city of</w:t>
      </w:r>
      <w:r>
        <w:t xml:space="preserve"> </w:t>
      </w:r>
      <w:r>
        <w:rPr>
          <w:bCs/>
          <w:b/>
        </w:rPr>
        <w:t xml:space="preserve">Naples, Italy</w:t>
      </w:r>
      <w:r>
        <w:t xml:space="preserve">, is not merely a geographical location; it is a sensory explosion. It is a place where the chaotic beauty of ancient ruins sits uncomfortably yet harmoniously alongside vibrant, street-level life. The air smells of fried seafood and old stone; the sounds are a cacophony of scooters, operatic singing from open windows, and passionate debate in piazzas. In such an environment, the role of a</w:t>
      </w:r>
      <w:r>
        <w:t xml:space="preserve"> </w:t>
      </w:r>
      <w:r>
        <w:rPr>
          <w:bCs/>
          <w:b/>
        </w:rPr>
        <w:t xml:space="preserve">Graphic Designer</w:t>
      </w:r>
      <w:r>
        <w:t xml:space="preserve"> </w:t>
      </w:r>
      <w:r>
        <w:t xml:space="preserve">transcends simple aesthetic arrangement. It becomes an act of cultural translation, balancing the weight of millennia with the urgency of modern communication.</w:t>
      </w:r>
    </w:p>
    <w:bookmarkStart w:id="20" w:name="X48ae9d74afdfe7ac5a4d8163b12df887a245ae6"/>
    <w:p>
      <w:pPr>
        <w:pStyle w:val="Heading2"/>
      </w:pPr>
      <w:r>
        <w:t xml:space="preserve">The Weight of Heritage vs. The Speed of Modernity</w:t>
      </w:r>
    </w:p>
    <w:p>
      <w:pPr>
        <w:pStyle w:val="FirstParagraph"/>
      </w:pPr>
      <w:r>
        <w:t xml:space="preserve">To work as a graphic designer in Naples is to navigate a unique tension between history and contemporary necessity. Naples is one of the oldest continuously inhabited cities in Europe, with layers of Greek, Roman, Spanish, and French influence embedded in its architecture and culture. For many years, this heritage was viewed through the lens of traditionalism—a static museum piece for tourists to admire from a distance. However, as</w:t>
      </w:r>
      <w:r>
        <w:t xml:space="preserve"> </w:t>
      </w:r>
      <w:r>
        <w:rPr>
          <w:bCs/>
          <w:b/>
        </w:rPr>
        <w:t xml:space="preserve">Italy Naples</w:t>
      </w:r>
      <w:r>
        <w:t xml:space="preserve"> </w:t>
      </w:r>
      <w:r>
        <w:t xml:space="preserve">seeks to revitalize its economy and appeal to a global audience of digital natives, the city is undergoing a radical visual transformation.</w:t>
      </w:r>
    </w:p>
    <w:p>
      <w:pPr>
        <w:pStyle w:val="BodyText"/>
      </w:pPr>
      <w:r>
        <w:t xml:space="preserve">The modern graphic designer in this context acts as an interpreter. The challenge is not just to create something visually appealing but to create something that resonates with the local population while communicating effectively internationally. This requires deep sensitivity. A logo designed for a tech startup in the historic center cannot look like it was generated by a generic algorithm in Silicon Valley; it must possess a "soul" that reflects the warmth, chaos, and creativity of Neapolitan life. The designer must understand that in Naples, design is not just about what is seen; it is about how it feels. It must evoke the texture of</w:t>
      </w:r>
      <w:r>
        <w:t xml:space="preserve"> </w:t>
      </w:r>
      <w:r>
        <w:rPr>
          <w:iCs/>
          <w:i/>
        </w:rPr>
        <w:t xml:space="preserve">sfogliatella</w:t>
      </w:r>
      <w:r>
        <w:t xml:space="preserve">, the brightness of the Gulf of Naples, or the shadowed depths of underground catacombs.</w:t>
      </w:r>
    </w:p>
    <w:bookmarkEnd w:id="20"/>
    <w:bookmarkStart w:id="21" w:name="X9abadef8d896ad981ff177c839b290f01bcbf2a"/>
    <w:p>
      <w:pPr>
        <w:pStyle w:val="Heading2"/>
      </w:pPr>
      <w:r>
        <w:t xml:space="preserve">The Shift from Tourism to Tech and Culture</w:t>
      </w:r>
    </w:p>
    <w:p>
      <w:pPr>
        <w:pStyle w:val="FirstParagraph"/>
      </w:pPr>
      <w:r>
        <w:t xml:space="preserve">Historically, visual communication in Naples has been dominated by tourism: postcards depicting Vesuvius, maps leading tourists to pasta shops, and brochures highlighting archaeological sites. While this remains important, the landscape of the local economy is shifting. The rise of co-working spaces in historic palazzos and the influx of digital nomads have changed the demand for</w:t>
      </w:r>
      <w:r>
        <w:t xml:space="preserve"> </w:t>
      </w:r>
      <w:r>
        <w:rPr>
          <w:bCs/>
          <w:b/>
        </w:rPr>
        <w:t xml:space="preserve">Graphic Designer</w:t>
      </w:r>
      <w:r>
        <w:t xml:space="preserve"> </w:t>
      </w:r>
      <w:r>
        <w:t xml:space="preserve">services.</w:t>
      </w:r>
    </w:p>
    <w:p>
      <w:pPr>
        <w:pStyle w:val="BodyText"/>
      </w:pPr>
      <w:r>
        <w:t xml:space="preserve">I have observed that clients in Naples are increasingly aware that their visual identity defines their credibility on a global stage. A restaurant owner wants more than just a menu with pretty pictures; they want a brand story that tells customers about the provenance of the tomatoes used in their sauce, communicated through typography and color psychology. A cultural festival organizing an art exhibition needs visuals that bridge the gap between classical art history and contemporary digital engagement. This shift places a heavy burden on the designer to be part marketer, part historian, and part storyteller.</w:t>
      </w:r>
    </w:p>
    <w:p>
      <w:pPr>
        <w:pStyle w:val="BodyText"/>
      </w:pPr>
      <w:r>
        <w:t xml:space="preserve">Furthermore, there is a growing movement among young Neapolitan creatives to reclaim the city's narrative. They are moving away from stereotypical representations of Naples as merely "poor" or "dangerous," instead highlighting its innovation in fashion (such as the luxury brand Brunello Cucinelli’s influence extending south), technology, and art. The graphic designer plays a pivotal role in this rebranding effort. By utilizing bold colors, dynamic layouts that mimic the city's energy, and high-quality digital execution, designers are helping to reshape Naples’ image from a place of decay to one of resilient creativity.</w:t>
      </w:r>
    </w:p>
    <w:bookmarkEnd w:id="21"/>
    <w:bookmarkStart w:id="22" w:name="cultural-nuances-in-visual-language"/>
    <w:p>
      <w:pPr>
        <w:pStyle w:val="Heading2"/>
      </w:pPr>
      <w:r>
        <w:t xml:space="preserve">Cultural Nuances in Visual Language</w:t>
      </w:r>
    </w:p>
    <w:p>
      <w:pPr>
        <w:pStyle w:val="FirstParagraph"/>
      </w:pPr>
      <w:r>
        <w:t xml:space="preserve">The specific cultural nuances of</w:t>
      </w:r>
      <w:r>
        <w:t xml:space="preserve"> </w:t>
      </w:r>
      <w:r>
        <w:rPr>
          <w:bCs/>
          <w:b/>
        </w:rPr>
        <w:t xml:space="preserve">Naples</w:t>
      </w:r>
      <w:r>
        <w:t xml:space="preserve"> </w:t>
      </w:r>
      <w:r>
        <w:t xml:space="preserve">offer a rich palette for visual inspiration. The concept of *"bellezza sporcata"* (dirty beauty) or the aesthetic of the "spaccanapoli" (the street that splits the city in two) provides endless metaphorical ground for design. Traditional Neapolitan hand-painted tiles, known as *maiolica*, feature intricate patterns and vibrant blues, greens, and yellows. Modern designers are deconstructing these traditional motifs to create contemporary patterns for fashion brands and interior design firms.</w:t>
      </w:r>
    </w:p>
    <w:p>
      <w:pPr>
        <w:pStyle w:val="BodyText"/>
      </w:pPr>
      <w:r>
        <w:t xml:space="preserve">However, this borrowing from tradition must be handled with respect. There is a fine line between homage and appropriation. A successful</w:t>
      </w:r>
      <w:r>
        <w:t xml:space="preserve"> </w:t>
      </w:r>
      <w:r>
        <w:rPr>
          <w:bCs/>
          <w:b/>
        </w:rPr>
        <w:t xml:space="preserve">Graphic Designer</w:t>
      </w:r>
      <w:r>
        <w:t xml:space="preserve"> </w:t>
      </w:r>
      <w:r>
        <w:t xml:space="preserve">in Italy Naples understands the symbols they are using. They know that certain colors might represent mourning in one context and celebration in another within local traditions. The typography chosen must also reflect the linguistic pride of the region; while Italian is the official language, Neapolitan dialect carries significant cultural weight. Integrating these elements subtly into branding requires a sophisticated eye and an ear for local sentiment.</w:t>
      </w:r>
    </w:p>
    <w:bookmarkEnd w:id="22"/>
    <w:bookmarkStart w:id="23" w:name="the-future-outlook"/>
    <w:p>
      <w:pPr>
        <w:pStyle w:val="Heading2"/>
      </w:pPr>
      <w:r>
        <w:t xml:space="preserve">The Future Outlook</w:t>
      </w:r>
    </w:p>
    <w:p>
      <w:pPr>
        <w:pStyle w:val="FirstParagraph"/>
      </w:pPr>
      <w:r>
        <w:t xml:space="preserve">Looking forward, the demand for skilled graphic design in Naples is expected to grow as the city integrates further into the European digital economy. With initiatives like "Napoli Tech City," there is a push to position Naples as a hub for software development and creative industries. This requires professional-grade branding, user interface design, and corporate identity systems.</w:t>
      </w:r>
    </w:p>
    <w:p>
      <w:pPr>
        <w:pStyle w:val="BodyText"/>
      </w:pPr>
      <w:r>
        <w:t xml:space="preserve">Yet, the heart of design here will always remain rooted in humanity. In a world increasingly dominated by artificial intelligence and automated content generation, the value of human-centric design is skyrocketing. Naples teaches this lesson daily: life is messy, loud, emotional, and beautiful. A computer cannot replicate the chaotic harmony of a Neapolitan Sunday afternoon. Therefore, the</w:t>
      </w:r>
      <w:r>
        <w:t xml:space="preserve"> </w:t>
      </w:r>
      <w:r>
        <w:rPr>
          <w:bCs/>
          <w:b/>
        </w:rPr>
        <w:t xml:space="preserve">Graphic Designer</w:t>
      </w:r>
      <w:r>
        <w:t xml:space="preserve"> </w:t>
      </w:r>
      <w:r>
        <w:t xml:space="preserve">serves as a crucial bridge between technology and humanity.</w:t>
      </w:r>
    </w:p>
    <w:bookmarkEnd w:id="23"/>
    <w:bookmarkStart w:id="24" w:name="conclusion"/>
    <w:p>
      <w:pPr>
        <w:pStyle w:val="Heading2"/>
      </w:pPr>
      <w:r>
        <w:t xml:space="preserve">Conclusion</w:t>
      </w:r>
    </w:p>
    <w:p>
      <w:pPr>
        <w:pStyle w:val="FirstParagraph"/>
      </w:pPr>
      <w:r>
        <w:t xml:space="preserve">In conclusion, being a graphic designer in Italy Naples is not just about mastering Adobe Creative Suite or understanding grid systems. It is about engaging with one of the most complex and vibrant cultural landscapes in the world. It involves respecting the past while aggressively pursuing future innovations. The city provides an unparalleled backdrop for creativity, challenging designers to think beyond aesthetics and into the realm of cultural identity.</w:t>
      </w:r>
    </w:p>
    <w:p>
      <w:pPr>
        <w:pStyle w:val="BodyText"/>
      </w:pPr>
      <w:r>
        <w:t xml:space="preserve">For anyone studying or practicing this profession, Naples offers a masterclass in resilience and expression. It reminds us that design is not a sterile activity performed in isolation; it is a living dialogue between the designer, the audience, and their environment. As Naples continues to evolve from a historic gem into a modern creative hub, the</w:t>
      </w:r>
      <w:r>
        <w:t xml:space="preserve"> </w:t>
      </w:r>
      <w:r>
        <w:rPr>
          <w:bCs/>
          <w:b/>
        </w:rPr>
        <w:t xml:space="preserve">Graphic Designer</w:t>
      </w:r>
      <w:r>
        <w:t xml:space="preserve"> </w:t>
      </w:r>
      <w:r>
        <w:t xml:space="preserve">will remain at the forefront of this transformation, shaping how the world sees and feels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Italy Naples</dc:title>
  <dc:creator/>
  <dc:language>en</dc:language>
  <cp:keywords/>
  <dcterms:created xsi:type="dcterms:W3CDTF">2026-07-29T11:40:34Z</dcterms:created>
  <dcterms:modified xsi:type="dcterms:W3CDTF">2026-07-29T11:40:34Z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