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Cultural</w:t>
      </w:r>
      <w:r>
        <w:t xml:space="preserve"> </w:t>
      </w:r>
      <w:r>
        <w:t xml:space="preserve">Significance</w:t>
      </w:r>
      <w:r>
        <w:t xml:space="preserve"> </w:t>
      </w:r>
      <w:r>
        <w:t xml:space="preserve">of</w:t>
      </w:r>
      <w:r>
        <w:t xml:space="preserve"> </w:t>
      </w:r>
      <w:r>
        <w:t xml:space="preserve">Hairdressers</w:t>
      </w:r>
      <w:r>
        <w:t xml:space="preserve"> </w:t>
      </w:r>
      <w:r>
        <w:t xml:space="preserve">in</w:t>
      </w:r>
      <w:r>
        <w:t xml:space="preserve"> </w:t>
      </w:r>
      <w:r>
        <w:t xml:space="preserve">Bangladesh,</w:t>
      </w:r>
      <w:r>
        <w:t xml:space="preserve"> </w:t>
      </w:r>
      <w:r>
        <w:t xml:space="preserve">Dhaka</w:t>
      </w:r>
    </w:p>
    <w:bookmarkStart w:id="27" w:name="X58e86a5675a3085424c43e149428c378e563a83"/>
    <w:p>
      <w:pPr>
        <w:pStyle w:val="Heading1"/>
      </w:pPr>
      <w:r>
        <w:t xml:space="preserve">The Mirror of Identity and Community:</w:t>
      </w:r>
      <w:r>
        <w:br/>
      </w:r>
      <w:r>
        <w:t xml:space="preserve">A Reflection on the Role of Hairdressers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Economic Reflections on Urban Grooming Services</w:t>
      </w:r>
    </w:p>
    <w:bookmarkStart w:id="20" w:name="i.-introduction-the-buzz-of-the-salon"/>
    <w:p>
      <w:pPr>
        <w:pStyle w:val="Heading2"/>
      </w:pPr>
      <w:r>
        <w:t xml:space="preserve">I. Introduction: The Buzz of the Salon</w:t>
      </w:r>
    </w:p>
    <w:p>
      <w:pPr>
        <w:pStyle w:val="FirstParagraph"/>
      </w:pPr>
      <w:r>
        <w:t xml:space="preserve">To walk through the bustling streets of</w:t>
      </w:r>
      <w:r>
        <w:t xml:space="preserve"> </w:t>
      </w:r>
      <w:r>
        <w:t xml:space="preserve">Bangladesh, Dhaka</w:t>
      </w:r>
      <w:r>
        <w:t xml:space="preserve">, is to experience a symphony of sensory overload. From the rhythmic honking of rickshaws in Old Town to the sterile hum of air-conditioned malls in Gulshan and Banani, this metropolis pulses with energy. Within this chaotic yet vibrant urban fabric lies a ubiquitous institution that serves as both a sanctuary and a social hub: the</w:t>
      </w:r>
      <w:r>
        <w:t xml:space="preserve"> </w:t>
      </w:r>
      <w:r>
        <w:t xml:space="preserve">Hairdresser</w:t>
      </w:r>
      <w:r>
        <w:t xml:space="preserve"> </w:t>
      </w:r>
      <w:r>
        <w:t xml:space="preserve">shop. This reflection paper aims to explore the multifaceted role of hairdressers in Dhaka, moving beyond mere aesthetic service to understand their function as cultural anchors, economic drivers, and mirrors of societal change in modern Bangladesh.</w:t>
      </w:r>
      <w:r>
        <w:t xml:space="preserve"> </w:t>
      </w:r>
      <w:r>
        <w:t xml:space="preserve">The</w:t>
      </w:r>
      <w:r>
        <w:t xml:space="preserve"> </w:t>
      </w:r>
      <w:r>
        <w:t xml:space="preserve">Hairdresser</w:t>
      </w:r>
      <w:r>
        <w:t xml:space="preserve"> </w:t>
      </w:r>
      <w:r>
        <w:t xml:space="preserve">in Dhaka is not merely a technician cutting hair; they are confidants, trendsetters, and community leaders. Whether it is the high-end salon with glass facades on Motijheel or the modest neighborhood stall under a neon sign in Mirpur, these spaces define the rhythm of daily life. This document reflects on how grooming services intersect with identity, economy, and social structure in one of the world’s most densely populated cities.</w:t>
      </w:r>
    </w:p>
    <w:bookmarkEnd w:id="20"/>
    <w:bookmarkStart w:id="21" w:name="X3777425d917bbcd443d4434506a472c030af3d9"/>
    <w:p>
      <w:pPr>
        <w:pStyle w:val="Heading2"/>
      </w:pPr>
      <w:r>
        <w:t xml:space="preserve">II. The Evolution: From Traditional Barber to Modern Stylist</w:t>
      </w:r>
    </w:p>
    <w:p>
      <w:pPr>
        <w:pStyle w:val="FirstParagraph"/>
      </w:pPr>
      <w:r>
        <w:t xml:space="preserve">In</w:t>
      </w:r>
      <w:r>
        <w:t xml:space="preserve"> </w:t>
      </w:r>
      <w:r>
        <w:t xml:space="preserve">Bangladesh, Dhaka</w:t>
      </w:r>
      <w:r>
        <w:t xml:space="preserve">, the concept of haircare has undergone a radical transformation over the last two decades. Traditionally, hair cutting was associated with local barbers who offered basic services at affordable rates in open-air or semi-open structures. However, the rapid urbanization and economic growth of Dhaka have given rise to a sophisticated grooming industry. Today’s</w:t>
      </w:r>
      <w:r>
        <w:t xml:space="preserve"> </w:t>
      </w:r>
      <w:r>
        <w:t xml:space="preserve">Hairdresser</w:t>
      </w:r>
      <w:r>
        <w:t xml:space="preserve"> </w:t>
      </w:r>
      <w:r>
        <w:t xml:space="preserve">is often trained abroad or in specialized institutes, armed with knowledge of global trends ranging from Korean hair treatments to European coloring techniques.</w:t>
      </w:r>
      <w:r>
        <w:t xml:space="preserve"> </w:t>
      </w:r>
      <w:r>
        <w:t xml:space="preserve">This evolution reflects the changing aspirations of the Bangladeshi middle and upper classes. In Dhaka, a haircut is no longer just about hygiene; it is a statement of modernity and status. The emergence of "salon culture" has created a distinct class divide in grooming services. High-end establishments offer not just haircuts but facials, massages, and consultations on personal branding. This shift highlights the growing consumerism in</w:t>
      </w:r>
      <w:r>
        <w:t xml:space="preserve"> </w:t>
      </w:r>
      <w:r>
        <w:t xml:space="preserve">Bangladesh, Dhaka</w:t>
      </w:r>
      <w:r>
        <w:t xml:space="preserve">, where appearance is increasingly linked to professional success and social mobility.</w:t>
      </w:r>
    </w:p>
    <w:bookmarkEnd w:id="21"/>
    <w:bookmarkStart w:id="22" w:name="iii.-the-salon-as-a-social-hub"/>
    <w:p>
      <w:pPr>
        <w:pStyle w:val="Heading2"/>
      </w:pPr>
      <w:r>
        <w:t xml:space="preserve">III. The Salon as a Social Hub</w:t>
      </w:r>
    </w:p>
    <w:p>
      <w:pPr>
        <w:pStyle w:val="FirstParagraph"/>
      </w:pPr>
      <w:r>
        <w:t xml:space="preserve">One of the most striking aspects of the</w:t>
      </w:r>
      <w:r>
        <w:t xml:space="preserve"> </w:t>
      </w:r>
      <w:r>
        <w:t xml:space="preserve">Hairdresser</w:t>
      </w:r>
      <w:r>
        <w:t xml:space="preserve"> </w:t>
      </w:r>
      <w:r>
        <w:t xml:space="preserve">experience in</w:t>
      </w:r>
      <w:r>
        <w:t xml:space="preserve"> </w:t>
      </w:r>
      <w:r>
        <w:t xml:space="preserve">Bangladesh, Dhaka</w:t>
      </w:r>
      <w:r>
        <w:t xml:space="preserve"> </w:t>
      </w:r>
      <w:r>
        <w:t xml:space="preserve">is its social dimension. Salons serve as neutral grounds where social barriers temporarily dissolve. In these spaces, students discuss university politics with corporate executives; young mothers exchange parenting advice while their children wait; and friends reconnect over steaming cups of tea served by the staff.</w:t>
      </w:r>
      <w:r>
        <w:t xml:space="preserve"> </w:t>
      </w:r>
      <w:r>
        <w:t xml:space="preserve">The</w:t>
      </w:r>
      <w:r>
        <w:t xml:space="preserve"> </w:t>
      </w:r>
      <w:r>
        <w:t xml:space="preserve">Hairdresser</w:t>
      </w:r>
      <w:r>
        <w:t xml:space="preserve"> </w:t>
      </w:r>
      <w:r>
        <w:t xml:space="preserve">often acts as the master of ceremonies in this micro-society. They listen to gossip, offer life advice, and mediate minor disputes. This role is deeply embedded in Bengali culture, where community bonds are strong. The salon becomes an extension of the living room, a place for genuine human connection amidst the anonymity of city life. For many residents of</w:t>
      </w:r>
      <w:r>
        <w:t xml:space="preserve"> </w:t>
      </w:r>
      <w:r>
        <w:t xml:space="preserve">Bangladesh, Dhaka</w:t>
      </w:r>
      <w:r>
        <w:t xml:space="preserve">, the weekly visit to the hairdresser is one of the few guaranteed moments of leisure and social interaction in an otherwise grueling work week.</w:t>
      </w:r>
    </w:p>
    <w:bookmarkEnd w:id="22"/>
    <w:bookmarkStart w:id="23" w:name="iv.-economic-implications-and-employment"/>
    <w:p>
      <w:pPr>
        <w:pStyle w:val="Heading2"/>
      </w:pPr>
      <w:r>
        <w:t xml:space="preserve">IV. Economic Implications and Employment</w:t>
      </w:r>
    </w:p>
    <w:p>
      <w:pPr>
        <w:pStyle w:val="FirstParagraph"/>
      </w:pPr>
      <w:r>
        <w:t xml:space="preserve">The</w:t>
      </w:r>
      <w:r>
        <w:t xml:space="preserve"> </w:t>
      </w:r>
      <w:r>
        <w:t xml:space="preserve">Hairdresser</w:t>
      </w:r>
      <w:r>
        <w:t xml:space="preserve"> </w:t>
      </w:r>
      <w:r>
        <w:t xml:space="preserve">industry is a significant contributor to the informal and formal economy of</w:t>
      </w:r>
      <w:r>
        <w:t xml:space="preserve"> </w:t>
      </w:r>
      <w:r>
        <w:t xml:space="preserve">Bangladesh, Dhaka</w:t>
      </w:r>
      <w:r>
        <w:t xml:space="preserve">. It provides employment opportunities for thousands of individuals, particularly young men from rural areas who migrate to the capital seeking livelihoods. These workers often start as apprentices in small shops, learning skills that allow them to eventually open their own establishments. This upward mobility is a common narrative in the city’s economic landscape.</w:t>
      </w:r>
      <w:r>
        <w:t xml:space="preserve"> </w:t>
      </w:r>
      <w:r>
        <w:t xml:space="preserve">Furthermore, the industry supports a vast supply chain, including manufacturers of shampoos, dyes, styling products, and salon equipment. The demand for international brands has opened doors for foreign investment and trade within</w:t>
      </w:r>
      <w:r>
        <w:t xml:space="preserve"> </w:t>
      </w:r>
      <w:r>
        <w:t xml:space="preserve">Bangladesh</w:t>
      </w:r>
      <w:r>
        <w:t xml:space="preserve">. However, this growth also raises questions about labor rights and working conditions. Many hairdressers work long hours in precarious environments without formal contracts. Reflecting on the</w:t>
      </w:r>
      <w:r>
        <w:t xml:space="preserve"> </w:t>
      </w:r>
      <w:r>
        <w:t xml:space="preserve">Hairdresser</w:t>
      </w:r>
      <w:r>
        <w:t xml:space="preserve"> </w:t>
      </w:r>
      <w:r>
        <w:t xml:space="preserve">experience, therefore, requires acknowledging the economic inequalities that underpin the glamorous facade of Dhaka’s beauty industry.</w:t>
      </w:r>
    </w:p>
    <w:bookmarkEnd w:id="23"/>
    <w:bookmarkStart w:id="24" w:name="Xe24f785d51023ddf197995fa5a306da0994f890"/>
    <w:p>
      <w:pPr>
        <w:pStyle w:val="Heading2"/>
      </w:pPr>
      <w:r>
        <w:t xml:space="preserve">V. Gender Dynamics and Cultural Expectations</w:t>
      </w:r>
    </w:p>
    <w:p>
      <w:pPr>
        <w:pStyle w:val="FirstParagraph"/>
      </w:pPr>
      <w:r>
        <w:t xml:space="preserve">Gender plays a crucial role in how</w:t>
      </w:r>
      <w:r>
        <w:t xml:space="preserve"> </w:t>
      </w:r>
      <w:r>
        <w:t xml:space="preserve">Hairdressers</w:t>
      </w:r>
      <w:r>
        <w:t xml:space="preserve"> </w:t>
      </w:r>
      <w:r>
        <w:t xml:space="preserve">operate in</w:t>
      </w:r>
      <w:r>
        <w:t xml:space="preserve"> </w:t>
      </w:r>
      <w:r>
        <w:t xml:space="preserve">Bangladesh, Dhaka</w:t>
      </w:r>
      <w:r>
        <w:t xml:space="preserve">. Most salons are gender-segregated, with separate entrances and service areas for men and women. This separation is rooted in cultural and religious norms that prioritize modesty and privacy. For women, the salon is often a rare space for autonomy and self-care outside the domestic sphere. It is a place where they can invest time in themselves without domestic interruptions.</w:t>
      </w:r>
      <w:r>
        <w:t xml:space="preserve"> </w:t>
      </w:r>
      <w:r>
        <w:t xml:space="preserve">Conversely, men’s grooming has become increasingly important as corporate culture in Dhaka becomes more competitive. The modern male</w:t>
      </w:r>
      <w:r>
        <w:t xml:space="preserve"> </w:t>
      </w:r>
      <w:r>
        <w:t xml:space="preserve">Hairdresser</w:t>
      </w:r>
      <w:r>
        <w:t xml:space="preserve"> </w:t>
      </w:r>
      <w:r>
        <w:t xml:space="preserve">caters to demands for polished looks, reflecting the pressures of professional image management. The interaction between the stylist and the client is often formalized by gender roles, with women stylists providing a comfortable space for female clients to discuss personal matters freely. These dynamics reveal how traditional values coexist with modern urban lifestyles in</w:t>
      </w:r>
      <w:r>
        <w:t xml:space="preserve"> </w:t>
      </w:r>
      <w:r>
        <w:t xml:space="preserve">Bangladesh</w:t>
      </w:r>
      <w:r>
        <w:t xml:space="preserve">.</w:t>
      </w:r>
    </w:p>
    <w:bookmarkEnd w:id="24"/>
    <w:bookmarkStart w:id="25" w:name="Xf196c5fc8bbe4b4a29bb27bce60085fcf3f4363"/>
    <w:p>
      <w:pPr>
        <w:pStyle w:val="Heading2"/>
      </w:pPr>
      <w:r>
        <w:t xml:space="preserve">VI. Environmental and Health Considerations</w:t>
      </w:r>
    </w:p>
    <w:p>
      <w:pPr>
        <w:pStyle w:val="FirstParagraph"/>
      </w:pPr>
      <w:r>
        <w:t xml:space="preserve">As the</w:t>
      </w:r>
      <w:r>
        <w:t xml:space="preserve"> </w:t>
      </w:r>
      <w:r>
        <w:t xml:space="preserve">Hairdresser</w:t>
      </w:r>
      <w:r>
        <w:t xml:space="preserve"> </w:t>
      </w:r>
      <w:r>
        <w:t xml:space="preserve">industry expands in</w:t>
      </w:r>
      <w:r>
        <w:t xml:space="preserve"> </w:t>
      </w:r>
      <w:r>
        <w:t xml:space="preserve">Bangladesh, Dhaka</w:t>
      </w:r>
      <w:r>
        <w:t xml:space="preserve">, so do concerns regarding environmental impact and health safety. The use of chemical dyes, bleaches, and treatments poses potential health risks to both clients and stylists if proper ventilation and safety protocols are not observed. Moreover, the disposal of hair waste and chemical runoff affects urban sanitation systems.</w:t>
      </w:r>
      <w:r>
        <w:t xml:space="preserve"> </w:t>
      </w:r>
      <w:r>
        <w:t xml:space="preserve">There is a growing awareness among younger generations in Dhaka about sustainable beauty practices. Some eco-conscious salons are beginning to adopt green initiatives, such as using organic products and reducing water consumption. However, these efforts remain niche compared to the mainstream industry. Reflecting on this aspect urges a reevaluation of how</w:t>
      </w:r>
      <w:r>
        <w:t xml:space="preserve"> </w:t>
      </w:r>
      <w:r>
        <w:t xml:space="preserve">Bangladesh, Dhaka</w:t>
      </w:r>
      <w:r>
        <w:t xml:space="preserve"> </w:t>
      </w:r>
      <w:r>
        <w:t xml:space="preserve">balances economic growth with environmental responsibility in the beauty sector.</w:t>
      </w:r>
    </w:p>
    <w:bookmarkEnd w:id="25"/>
    <w:bookmarkStart w:id="26" w:name="Xdda9a966ef210ea71cdcdc55e1e40a8060998de"/>
    <w:p>
      <w:pPr>
        <w:pStyle w:val="Heading2"/>
      </w:pPr>
      <w:r>
        <w:t xml:space="preserve">VII. Conclusion: The Mirror of Modern Bangladesh</w:t>
      </w:r>
    </w:p>
    <w:p>
      <w:pPr>
        <w:pStyle w:val="FirstParagraph"/>
      </w:pPr>
      <w:r>
        <w:t xml:space="preserve">In conclusion, the</w:t>
      </w:r>
      <w:r>
        <w:t xml:space="preserve"> </w:t>
      </w:r>
      <w:r>
        <w:t xml:space="preserve">Hairdresser</w:t>
      </w:r>
      <w:r>
        <w:t xml:space="preserve"> </w:t>
      </w:r>
      <w:r>
        <w:t xml:space="preserve">in</w:t>
      </w:r>
      <w:r>
        <w:t xml:space="preserve"> </w:t>
      </w:r>
      <w:r>
        <w:t xml:space="preserve">Bangladesh, Dhaka</w:t>
      </w:r>
      <w:r>
        <w:t xml:space="preserve"> </w:t>
      </w:r>
      <w:r>
        <w:t xml:space="preserve">is far more than a service provider; they are integral to the social and economic tapestry of the city. They reflect the aspirations of a nation striving for modernity while holding onto its cultural roots. The salon is a space where tradition meets innovation, where community bonds are strengthened, and where individual identity is curated.</w:t>
      </w:r>
      <w:r>
        <w:t xml:space="preserve"> </w:t>
      </w:r>
      <w:r>
        <w:t xml:space="preserve">As Dhaka continues to grow, the role of hairdressers will likely evolve further, adapting to technological advancements and shifting social norms. Understanding this institution provides valuable insights into the complexities of urban life in</w:t>
      </w:r>
      <w:r>
        <w:t xml:space="preserve"> </w:t>
      </w:r>
      <w:r>
        <w:t xml:space="preserve">Bangladesh</w:t>
      </w:r>
      <w:r>
        <w:t xml:space="preserve">. It reminds us that behind every haircut is a story of economic struggle, social connection, and personal expression. The</w:t>
      </w:r>
      <w:r>
        <w:t xml:space="preserve"> </w:t>
      </w:r>
      <w:r>
        <w:t xml:space="preserve">Hairdresser</w:t>
      </w:r>
      <w:r>
        <w:t xml:space="preserve"> </w:t>
      </w:r>
      <w:r>
        <w:t xml:space="preserve">shop stands as a testament to the resilience and dynamism of</w:t>
      </w:r>
      <w:r>
        <w:t xml:space="preserve"> </w:t>
      </w:r>
      <w:r>
        <w:t xml:space="preserve">Dhaka’s</w:t>
      </w:r>
      <w:r>
        <w:t xml:space="preserve"> </w:t>
      </w:r>
      <w:r>
        <w:t xml:space="preserve">people, offering not just style, but a sense of belonging in an ever-changing world.</w:t>
      </w:r>
    </w:p>
    <w:p>
      <w:pPr>
        <w:pStyle w:val="BodyText"/>
      </w:pPr>
      <w:r>
        <w:rPr>
          <w:iCs/>
          <w:i/>
        </w:rPr>
        <w:t xml:space="preserve">This reflection paper underscores the importance of viewing everyday services through a sociological lens, revealing the deep interconnections between culture, economy, and identity in contemporary</w:t>
      </w:r>
      <w:r>
        <w:rPr>
          <w:iCs/>
          <w:i/>
        </w:rPr>
        <w:t xml:space="preserve"> </w:t>
      </w:r>
      <w:r>
        <w:rPr>
          <w:iCs/>
          <w:i/>
        </w:rPr>
        <w:t xml:space="preserve">Bangladesh</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Cultural Significance of Hairdressers in Bangladesh, Dhaka</dc:title>
  <dc:creator/>
  <cp:keywords/>
  <dcterms:created xsi:type="dcterms:W3CDTF">2026-07-30T02:26:16Z</dcterms:created>
  <dcterms:modified xsi:type="dcterms:W3CDTF">2026-07-30T02:26:16Z</dcterms:modified>
</cp:coreProperties>
</file>

<file path=docProps/custom.xml><?xml version="1.0" encoding="utf-8"?>
<Properties xmlns="http://schemas.openxmlformats.org/officeDocument/2006/custom-properties" xmlns:vt="http://schemas.openxmlformats.org/officeDocument/2006/docPropsVTypes"/>
</file>